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4072" w14:textId="4D9709D5" w:rsidR="00AB2A91" w:rsidRDefault="0080000B" w:rsidP="00B12611">
      <w:pPr>
        <w:jc w:val="right"/>
      </w:pPr>
      <w:r w:rsidRPr="00B12611">
        <w:rPr>
          <w:rFonts w:ascii="Amasis MT Pro Black" w:hAnsi="Amasis MT Pro Blac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062C46" wp14:editId="7D096535">
                <wp:simplePos x="0" y="0"/>
                <wp:positionH relativeFrom="column">
                  <wp:posOffset>1462405</wp:posOffset>
                </wp:positionH>
                <wp:positionV relativeFrom="paragraph">
                  <wp:posOffset>10160</wp:posOffset>
                </wp:positionV>
                <wp:extent cx="2829560" cy="1184275"/>
                <wp:effectExtent l="0" t="0" r="8890" b="0"/>
                <wp:wrapNone/>
                <wp:docPr id="20373127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1184275"/>
                          <a:chOff x="3720" y="1433"/>
                          <a:chExt cx="4456" cy="1865"/>
                        </a:xfrm>
                      </wpg:grpSpPr>
                      <wps:wsp>
                        <wps:cNvPr id="15030742" name="Zone de texte 2"/>
                        <wps:cNvSpPr>
                          <a:spLocks noChangeArrowheads="1"/>
                        </wps:cNvSpPr>
                        <wps:spPr bwMode="auto">
                          <a:xfrm>
                            <a:off x="3729" y="1433"/>
                            <a:ext cx="4432" cy="15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 cmpd="sng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D0136C" w14:textId="43B9490D" w:rsidR="00B12611" w:rsidRPr="00B12611" w:rsidRDefault="00B12611" w:rsidP="00B12611">
                              <w:pPr>
                                <w:pStyle w:val="Titre"/>
                                <w:jc w:val="center"/>
                                <w:rPr>
                                  <w:rFonts w:ascii="Arial Rounded MT Bold" w:hAnsi="Arial Rounded MT Bold"/>
                                </w:rPr>
                              </w:pPr>
                              <w:r w:rsidRPr="00E23A26">
                                <w:rPr>
                                  <w:rFonts w:ascii="Arial Rounded MT Bold" w:hAnsi="Arial Rounded MT Bold"/>
                                </w:rPr>
                                <w:t>Lettre d’actu de la SBPCPV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761300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20" y="2983"/>
                            <a:ext cx="4456" cy="3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9900"/>
                              </a:gs>
                              <a:gs pos="100000">
                                <a:srgbClr val="FFFF0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2C46" id="Group 4" o:spid="_x0000_s1026" style="position:absolute;left:0;text-align:left;margin-left:115.15pt;margin-top:.8pt;width:222.8pt;height:93.25pt;z-index:251661312" coordorigin="3720,1433" coordsize="4456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">
                <v:rect id="Zone de texte 2" o:spid="_x0000_s1027" style="position:absolute;left:3729;top:1433;width:4432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" fillcolor="white [3201]" strokecolor="#ffc000" strokeweight="1.5pt">
                  <v:shadow color="#868686"/>
                  <v:textbox style="mso-fit-shape-to-text:t">
                    <w:txbxContent>
                      <w:p w14:paraId="5FD0136C" w14:textId="43B9490D" w:rsidR="00B12611" w:rsidRPr="00B12611" w:rsidRDefault="00B12611" w:rsidP="00B12611">
                        <w:pPr>
                          <w:pStyle w:val="Titre"/>
                          <w:jc w:val="center"/>
                          <w:rPr>
                            <w:rFonts w:ascii="Arial Rounded MT Bold" w:hAnsi="Arial Rounded MT Bold"/>
                          </w:rPr>
                        </w:pPr>
                        <w:r w:rsidRPr="00E23A26">
                          <w:rPr>
                            <w:rFonts w:ascii="Arial Rounded MT Bold" w:hAnsi="Arial Rounded MT Bold"/>
                          </w:rPr>
                          <w:t>Lettre d’actu de la SBPCPV</w:t>
                        </w:r>
                      </w:p>
                    </w:txbxContent>
                  </v:textbox>
                </v:rect>
                <v:rect id="Rectangle 3" o:spid="_x0000_s1028" style="position:absolute;left:3720;top:2983;width:445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" fillcolor="#f90" stroked="f">
                  <v:fill color2="yellow" rotate="t" angle="45" focus="100%" type="gradient"/>
                </v:rect>
              </v:group>
            </w:pict>
          </mc:Fallback>
        </mc:AlternateContent>
      </w:r>
      <w:r w:rsidR="00B12611" w:rsidRPr="00B12611">
        <w:rPr>
          <w:rFonts w:ascii="Amasis MT Pro Black" w:hAnsi="Amasis MT Pro Black"/>
          <w:sz w:val="28"/>
          <w:szCs w:val="28"/>
        </w:rPr>
        <w:t>N</w:t>
      </w:r>
      <w:r w:rsidR="002C4E9A">
        <w:rPr>
          <w:rFonts w:ascii="Amasis MT Pro Black" w:hAnsi="Amasis MT Pro Black"/>
          <w:sz w:val="28"/>
          <w:szCs w:val="28"/>
        </w:rPr>
        <w:t>°</w:t>
      </w:r>
      <w:r w:rsidR="003C7E2D">
        <w:rPr>
          <w:rFonts w:ascii="Amasis MT Pro Black" w:hAnsi="Amasis MT Pro Black"/>
          <w:sz w:val="28"/>
          <w:szCs w:val="28"/>
        </w:rPr>
        <w:t>5</w:t>
      </w:r>
      <w:r w:rsidR="00C070C2">
        <w:rPr>
          <w:rFonts w:ascii="Amasis MT Pro Black" w:hAnsi="Amasis MT Pro Black"/>
          <w:sz w:val="28"/>
          <w:szCs w:val="28"/>
        </w:rPr>
        <w:t>7</w:t>
      </w:r>
      <w:r w:rsidR="00464F4F">
        <w:rPr>
          <w:rFonts w:ascii="Amasis MT Pro Black" w:hAnsi="Amasis MT Pro Black"/>
          <w:sz w:val="28"/>
          <w:szCs w:val="28"/>
        </w:rPr>
        <w:t xml:space="preserve"> </w:t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  <w:t xml:space="preserve">            </w:t>
      </w:r>
      <w:proofErr w:type="gramStart"/>
      <w:r w:rsidR="00B12611">
        <w:t>semaine</w:t>
      </w:r>
      <w:proofErr w:type="gramEnd"/>
      <w:r w:rsidR="00B12611">
        <w:t xml:space="preserve"> </w:t>
      </w:r>
      <w:r w:rsidR="00CC35AC">
        <w:t>2</w:t>
      </w:r>
      <w:r w:rsidR="00C070C2">
        <w:t>1</w:t>
      </w:r>
    </w:p>
    <w:p w14:paraId="2F381F13" w14:textId="74F47F30" w:rsidR="00B12611" w:rsidRDefault="00B12611" w:rsidP="00B1261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B7439">
        <w:t>mai</w:t>
      </w:r>
      <w:proofErr w:type="gramEnd"/>
      <w:r w:rsidR="005671B0">
        <w:t xml:space="preserve"> </w:t>
      </w:r>
      <w:r>
        <w:t>202</w:t>
      </w:r>
      <w:r w:rsidR="00464F4F">
        <w:t>5</w:t>
      </w:r>
    </w:p>
    <w:p w14:paraId="32B38BF2" w14:textId="77777777" w:rsidR="00B12611" w:rsidRDefault="00B12611"/>
    <w:p w14:paraId="548250D7" w14:textId="77777777" w:rsidR="00B12611" w:rsidRDefault="00B12611"/>
    <w:p w14:paraId="78B1E202" w14:textId="417BB39F" w:rsidR="00B12611" w:rsidRDefault="00B12611"/>
    <w:p w14:paraId="30139862" w14:textId="1ED59E3B" w:rsidR="00016E52" w:rsidRDefault="00095F6D" w:rsidP="00095F6D">
      <w:pPr>
        <w:jc w:val="both"/>
        <w:rPr>
          <w:i/>
          <w:iCs/>
        </w:rPr>
      </w:pPr>
      <w:r w:rsidRPr="00095F6D">
        <w:rPr>
          <w:i/>
          <w:iCs/>
        </w:rPr>
        <w:t xml:space="preserve">La lettre d’actu est collaborative et tout un chacun peut y participer en transmettant les informations via la messagerie LinkedIn de la SBPCPV ou par mail avec la mention « pour lettre d’actu » à l’adresse </w:t>
      </w:r>
      <w:hyperlink r:id="rId8" w:history="1">
        <w:r w:rsidRPr="00ED5095">
          <w:rPr>
            <w:rStyle w:val="Lienhypertexte"/>
            <w:i/>
            <w:iCs/>
          </w:rPr>
          <w:t>sbpcpv2016@gmail.com</w:t>
        </w:r>
      </w:hyperlink>
      <w:r w:rsidRPr="00095F6D">
        <w:rPr>
          <w:i/>
          <w:iCs/>
        </w:rPr>
        <w:t>.</w:t>
      </w:r>
      <w:r w:rsidR="00FE6D68">
        <w:rPr>
          <w:i/>
          <w:iCs/>
        </w:rPr>
        <w:t xml:space="preserve"> Le seul tri existant est celui des thématiques. Les informations sont ajoutées quel qu’en soit le point de vue. Le contenu de la lettre d’actu n’engage pas la SBPCPV, il a pour vocation </w:t>
      </w:r>
      <w:r w:rsidR="00134FFD">
        <w:rPr>
          <w:i/>
          <w:iCs/>
        </w:rPr>
        <w:t>d’</w:t>
      </w:r>
      <w:r w:rsidR="00FE6D68">
        <w:rPr>
          <w:i/>
          <w:iCs/>
        </w:rPr>
        <w:t xml:space="preserve">alimenter les réflexions. </w:t>
      </w:r>
    </w:p>
    <w:p w14:paraId="04EEBC52" w14:textId="77777777" w:rsidR="00095F6D" w:rsidRPr="00095F6D" w:rsidRDefault="00095F6D" w:rsidP="00095F6D">
      <w:pPr>
        <w:jc w:val="both"/>
        <w:rPr>
          <w:i/>
          <w:iCs/>
        </w:rPr>
      </w:pPr>
    </w:p>
    <w:p w14:paraId="51DDFE9C" w14:textId="77777777" w:rsidR="00095F6D" w:rsidRDefault="00095F6D" w:rsidP="00095F6D">
      <w:pPr>
        <w:pStyle w:val="Titre2"/>
        <w:jc w:val="center"/>
      </w:pPr>
      <w:r w:rsidRPr="00B12611">
        <w:t>Actualité</w:t>
      </w:r>
      <w:r>
        <w:t>s</w:t>
      </w:r>
      <w:r w:rsidRPr="00B12611">
        <w:t xml:space="preserve"> de la Société</w:t>
      </w:r>
    </w:p>
    <w:p w14:paraId="66F1C364" w14:textId="77777777" w:rsidR="00D6020E" w:rsidRPr="00D6020E" w:rsidRDefault="00D6020E" w:rsidP="00D6020E"/>
    <w:p w14:paraId="6F181638" w14:textId="157B7EAF" w:rsidR="00DB25CC" w:rsidRDefault="00D6020E" w:rsidP="00DB25CC">
      <w:r>
        <w:t xml:space="preserve">Le COPIL du colloque Malmenance judiciaire </w:t>
      </w:r>
      <w:r w:rsidR="00C070C2">
        <w:t>a eu</w:t>
      </w:r>
      <w:r>
        <w:t xml:space="preserve"> lieu le 22/05/2025 en v</w:t>
      </w:r>
      <w:proofErr w:type="spellStart"/>
      <w:r>
        <w:t>isio</w:t>
      </w:r>
      <w:proofErr w:type="spellEnd"/>
      <w:r>
        <w:t xml:space="preserve">. </w:t>
      </w:r>
      <w:r w:rsidR="00C070C2">
        <w:t>Cela a permis de poursuivre les échanges et d’envisager de nouvelles approches sur le format et contenu du colloque à venir. Les échanges se poursuivront sur le prochain COPIL le 19/06/2025.</w:t>
      </w:r>
    </w:p>
    <w:p w14:paraId="4D9311EB" w14:textId="373DE3B5" w:rsidR="00C070C2" w:rsidRDefault="00C070C2" w:rsidP="00DB25CC">
      <w:r>
        <w:t xml:space="preserve">La formation analyse axiomatique s’est tenue le 23/05/2025. Cette séance a permis d’avancer sur la méthode et le contenu du futur manuel. Une phase d’écriture est engagée. </w:t>
      </w:r>
    </w:p>
    <w:p w14:paraId="756BFC7E" w14:textId="01036FED" w:rsidR="00011D9F" w:rsidRDefault="00011D9F" w:rsidP="00DB25CC">
      <w:r>
        <w:t xml:space="preserve">Mise en ligne sur </w:t>
      </w:r>
      <w:proofErr w:type="gramStart"/>
      <w:r>
        <w:t>la site</w:t>
      </w:r>
      <w:proofErr w:type="gramEnd"/>
      <w:r>
        <w:t xml:space="preserve"> de la SBPCPV de la lecture publique : </w:t>
      </w:r>
      <w:r w:rsidRPr="00011D9F">
        <w:rPr>
          <w:b/>
          <w:bCs/>
        </w:rPr>
        <w:t>Inceste : processus et conséquences Regards croisés, entre psychologie et philosophie</w:t>
      </w:r>
      <w:r>
        <w:rPr>
          <w:b/>
          <w:bCs/>
        </w:rPr>
        <w:t>.</w:t>
      </w:r>
    </w:p>
    <w:p w14:paraId="6B8588AF" w14:textId="77777777" w:rsidR="00D6020E" w:rsidRPr="00DB25CC" w:rsidRDefault="00D6020E" w:rsidP="00DB25CC"/>
    <w:p w14:paraId="3A368E22" w14:textId="1F7BFA41" w:rsidR="006F35CA" w:rsidRDefault="006F35CA" w:rsidP="006F35CA">
      <w:pPr>
        <w:pStyle w:val="Sous-titre"/>
      </w:pPr>
      <w:r w:rsidRPr="006A3DE5">
        <w:t>Prochaines dates de la SBPCPV</w:t>
      </w:r>
    </w:p>
    <w:p w14:paraId="59F7917B" w14:textId="026CC500" w:rsidR="006F35CA" w:rsidRDefault="006F35CA" w:rsidP="006F35CA">
      <w:pPr>
        <w:rPr>
          <w:i/>
          <w:iCs/>
        </w:rPr>
      </w:pPr>
      <w:r>
        <w:t>AG :</w:t>
      </w:r>
      <w:r w:rsidR="00125F03">
        <w:t xml:space="preserve"> 31/01/</w:t>
      </w:r>
      <w:r w:rsidR="007A6BD5">
        <w:rPr>
          <w:i/>
          <w:iCs/>
        </w:rPr>
        <w:t>2026</w:t>
      </w:r>
      <w:r>
        <w:tab/>
        <w:t xml:space="preserve">CA : </w:t>
      </w:r>
      <w:r w:rsidR="001C6A36">
        <w:rPr>
          <w:i/>
          <w:iCs/>
        </w:rPr>
        <w:t>12/06/</w:t>
      </w:r>
      <w:proofErr w:type="gramStart"/>
      <w:r w:rsidR="001C6A36">
        <w:rPr>
          <w:i/>
          <w:iCs/>
        </w:rPr>
        <w:t>2025</w:t>
      </w:r>
      <w:r>
        <w:t xml:space="preserve">  </w:t>
      </w:r>
      <w:r>
        <w:tab/>
      </w:r>
      <w:proofErr w:type="gramEnd"/>
      <w:r>
        <w:t xml:space="preserve">Bureau : </w:t>
      </w:r>
      <w:r w:rsidR="00CB21FE">
        <w:t xml:space="preserve"> </w:t>
      </w:r>
      <w:r w:rsidR="00EF3277">
        <w:t>04/06/2025</w:t>
      </w:r>
    </w:p>
    <w:p w14:paraId="589DDF0E" w14:textId="1109FB89" w:rsidR="008D116B" w:rsidRPr="003C08F0" w:rsidRDefault="008D116B" w:rsidP="006F35CA">
      <w:r w:rsidRPr="003C08F0">
        <w:t xml:space="preserve">Réunion bimestrielle : </w:t>
      </w:r>
      <w:r w:rsidR="00EF3277">
        <w:t>28/06/2025</w:t>
      </w:r>
    </w:p>
    <w:p w14:paraId="3464F2CA" w14:textId="6A8F8168" w:rsidR="006F35CA" w:rsidRPr="008D116B" w:rsidRDefault="006F35CA" w:rsidP="005754B6">
      <w:r w:rsidRPr="008D116B">
        <w:t xml:space="preserve">Dates Formation TIDC :  </w:t>
      </w:r>
      <w:r w:rsidR="005754B6" w:rsidRPr="008D116B">
        <w:t>17/06/2025</w:t>
      </w:r>
    </w:p>
    <w:p w14:paraId="4A05456B" w14:textId="6E6EF463" w:rsidR="00F52E11" w:rsidRDefault="006F35CA">
      <w:r w:rsidRPr="00A4762C">
        <w:t xml:space="preserve">Dates Formation Analyse Axiomatique : </w:t>
      </w:r>
      <w:r w:rsidR="00EC195C">
        <w:t>26/06</w:t>
      </w:r>
      <w:r w:rsidR="00543309">
        <w:t>/2025</w:t>
      </w:r>
    </w:p>
    <w:p w14:paraId="0C328784" w14:textId="77777777" w:rsidR="00825B04" w:rsidRDefault="00825B04"/>
    <w:p w14:paraId="08DA494D" w14:textId="77777777" w:rsidR="00893205" w:rsidRPr="00A4762C" w:rsidRDefault="00893205"/>
    <w:p w14:paraId="52AF66C8" w14:textId="556620CD" w:rsidR="00B12611" w:rsidRDefault="00B12611" w:rsidP="00B12611">
      <w:pPr>
        <w:pStyle w:val="Titre2"/>
      </w:pPr>
      <w:r>
        <w:t xml:space="preserve">Vu </w:t>
      </w:r>
      <w:r w:rsidR="00F93EBC">
        <w:t>sur les réseaux</w:t>
      </w:r>
    </w:p>
    <w:p w14:paraId="5CDECB91" w14:textId="5DCD8F91" w:rsidR="005C7745" w:rsidRDefault="005C7745" w:rsidP="00EF3277"/>
    <w:p w14:paraId="3B7C19D4" w14:textId="21245656" w:rsidR="00214216" w:rsidRDefault="00214216" w:rsidP="00EF3277">
      <w:r>
        <w:t>PAGE.</w:t>
      </w:r>
      <w:hyperlink r:id="rId9" w:history="1">
        <w:r w:rsidRPr="00214216">
          <w:rPr>
            <w:rStyle w:val="Lienhypertexte"/>
          </w:rPr>
          <w:t xml:space="preserve"> Centre Régional du </w:t>
        </w:r>
        <w:proofErr w:type="spellStart"/>
        <w:r w:rsidRPr="00214216">
          <w:rPr>
            <w:rStyle w:val="Lienhypertexte"/>
          </w:rPr>
          <w:t>Psychotraumatisme</w:t>
        </w:r>
        <w:proofErr w:type="spellEnd"/>
        <w:r w:rsidRPr="00214216">
          <w:rPr>
            <w:rStyle w:val="Lienhypertexte"/>
          </w:rPr>
          <w:t xml:space="preserve"> (CRP) Bretagn</w:t>
        </w:r>
        <w:r w:rsidRPr="00214216">
          <w:rPr>
            <w:rStyle w:val="Lienhypertexte"/>
          </w:rPr>
          <w:t>e</w:t>
        </w:r>
      </w:hyperlink>
      <w:r>
        <w:t xml:space="preserve">. </w:t>
      </w:r>
    </w:p>
    <w:p w14:paraId="1DB18EE1" w14:textId="77777777" w:rsidR="00214216" w:rsidRPr="00EF3277" w:rsidRDefault="00214216" w:rsidP="00EF3277"/>
    <w:p w14:paraId="70AF11A3" w14:textId="7A5FB7E4" w:rsidR="00F94663" w:rsidRDefault="00F94663" w:rsidP="00F94663">
      <w:pPr>
        <w:pStyle w:val="Sous-titre"/>
        <w:rPr>
          <w:lang w:val="en-US"/>
        </w:rPr>
      </w:pPr>
      <w:r w:rsidRPr="00214216">
        <w:rPr>
          <w:lang w:val="en-US"/>
        </w:rPr>
        <w:lastRenderedPageBreak/>
        <w:t>Lecture</w:t>
      </w:r>
    </w:p>
    <w:p w14:paraId="48468FBA" w14:textId="4F2ED102" w:rsidR="007A4C3E" w:rsidRDefault="007A4C3E" w:rsidP="00011D9F">
      <w:r w:rsidRPr="007A4C3E">
        <w:t xml:space="preserve">COMMUNIQUE OIP. </w:t>
      </w:r>
      <w:hyperlink r:id="rId10" w:history="1">
        <w:r w:rsidRPr="007A4C3E">
          <w:rPr>
            <w:rStyle w:val="Lienhypertexte"/>
          </w:rPr>
          <w:t xml:space="preserve">Activités en détention : le Conseil d’État remet à sa place le ministre de la </w:t>
        </w:r>
        <w:r w:rsidRPr="007A4C3E">
          <w:rPr>
            <w:rStyle w:val="Lienhypertexte"/>
          </w:rPr>
          <w:t>Justice.</w:t>
        </w:r>
      </w:hyperlink>
      <w:r>
        <w:t xml:space="preserve"> </w:t>
      </w:r>
    </w:p>
    <w:p w14:paraId="6AAB5A1D" w14:textId="4AAD093D" w:rsidR="00893205" w:rsidRDefault="007A4C3E" w:rsidP="00011D9F">
      <w:r>
        <w:t xml:space="preserve">ARTICLE PRESSE. </w:t>
      </w:r>
      <w:hyperlink r:id="rId11" w:history="1">
        <w:r w:rsidRPr="007A4C3E">
          <w:rPr>
            <w:rStyle w:val="Lienhypertexte"/>
          </w:rPr>
          <w:t>Le conseil d’Etat annule l’interdiction des « activités ludiques » en prison annoncée par Gérald Darmanin</w:t>
        </w:r>
      </w:hyperlink>
      <w:r>
        <w:t>. </w:t>
      </w:r>
    </w:p>
    <w:p w14:paraId="517F2FD2" w14:textId="56049FF8" w:rsidR="00011D9F" w:rsidRDefault="007A4C3E" w:rsidP="00011D9F">
      <w:r>
        <w:t>P</w:t>
      </w:r>
      <w:r w:rsidR="00011D9F" w:rsidRPr="00011D9F">
        <w:t xml:space="preserve">OST. </w:t>
      </w:r>
      <w:hyperlink r:id="rId12" w:history="1">
        <w:r w:rsidR="00011D9F" w:rsidRPr="00011D9F">
          <w:rPr>
            <w:rStyle w:val="Lienhypertexte"/>
          </w:rPr>
          <w:t>Le droit de se défendre à sa guise devant les juridictions pénales</w:t>
        </w:r>
        <w:r w:rsidR="00011D9F" w:rsidRPr="00011D9F">
          <w:rPr>
            <w:rStyle w:val="Lienhypertexte"/>
          </w:rPr>
          <w:t xml:space="preserve">. </w:t>
        </w:r>
        <w:r w:rsidR="00011D9F" w:rsidRPr="00011D9F">
          <w:rPr>
            <w:rStyle w:val="Lienhypertexte"/>
          </w:rPr>
          <w:t>Victimisation secondaire</w:t>
        </w:r>
      </w:hyperlink>
      <w:r w:rsidR="00011D9F" w:rsidRPr="00011D9F">
        <w:t xml:space="preserve"> </w:t>
      </w:r>
    </w:p>
    <w:p w14:paraId="55D0B81C" w14:textId="23306BB8" w:rsidR="00011D9F" w:rsidRDefault="00011D9F" w:rsidP="00011D9F">
      <w:r>
        <w:t xml:space="preserve">POST. </w:t>
      </w:r>
      <w:hyperlink r:id="rId13" w:history="1">
        <w:r w:rsidRPr="00011D9F">
          <w:rPr>
            <w:rStyle w:val="Lienhypertexte"/>
          </w:rPr>
          <w:t>La motivation sur la victimisation secondaire</w:t>
        </w:r>
        <w:r w:rsidRPr="00011D9F">
          <w:rPr>
            <w:rStyle w:val="Lienhypertexte"/>
          </w:rPr>
          <w:t xml:space="preserve"> </w:t>
        </w:r>
        <w:r w:rsidRPr="00011D9F">
          <w:rPr>
            <w:rStyle w:val="Lienhypertexte"/>
          </w:rPr>
          <w:t>interroge</w:t>
        </w:r>
      </w:hyperlink>
      <w:r>
        <w:t>.</w:t>
      </w:r>
    </w:p>
    <w:p w14:paraId="675ADDB4" w14:textId="4433C389" w:rsidR="007A4C3E" w:rsidRDefault="007A4C3E" w:rsidP="00011D9F">
      <w:r>
        <w:t xml:space="preserve">POST. </w:t>
      </w:r>
      <w:hyperlink r:id="rId14" w:history="1">
        <w:r w:rsidRPr="007A4C3E">
          <w:rPr>
            <w:rStyle w:val="Lienhypertexte"/>
          </w:rPr>
          <w:t xml:space="preserve">Quand un des plus grands acteurs français </w:t>
        </w:r>
        <w:proofErr w:type="gramStart"/>
        <w:r w:rsidRPr="007A4C3E">
          <w:rPr>
            <w:rStyle w:val="Lienhypertexte"/>
          </w:rPr>
          <w:t>permet,-</w:t>
        </w:r>
        <w:proofErr w:type="gramEnd"/>
        <w:r w:rsidRPr="007A4C3E">
          <w:rPr>
            <w:rStyle w:val="Lienhypertexte"/>
          </w:rPr>
          <w:t>malgré lui- de changer le monde et de faire reculer la violence dans les prétoires ainsi que la stratégie des agresseurs</w:t>
        </w:r>
      </w:hyperlink>
    </w:p>
    <w:p w14:paraId="7CC68511" w14:textId="29617EDF" w:rsidR="00011D9F" w:rsidRPr="00011D9F" w:rsidRDefault="00893205" w:rsidP="00011D9F">
      <w:r>
        <w:t xml:space="preserve">RAPPORT SENAT. </w:t>
      </w:r>
      <w:r w:rsidRPr="00893205">
        <w:t> </w:t>
      </w:r>
      <w:hyperlink r:id="rId15" w:history="1">
        <w:r w:rsidRPr="00893205">
          <w:rPr>
            <w:rStyle w:val="Lienhypertexte"/>
          </w:rPr>
          <w:t>La prévention de la récidive du viol : prendre en charge les auteurs pour éviter de nouvelles victimes</w:t>
        </w:r>
      </w:hyperlink>
    </w:p>
    <w:p w14:paraId="6192A1F3" w14:textId="379DB423" w:rsidR="00214216" w:rsidRDefault="005C7745" w:rsidP="00011D9F">
      <w:r>
        <w:t xml:space="preserve"> </w:t>
      </w:r>
      <w:r w:rsidR="00893205">
        <w:t xml:space="preserve">POST. </w:t>
      </w:r>
      <w:hyperlink r:id="rId16" w:history="1">
        <w:r w:rsidR="00893205" w:rsidRPr="00893205">
          <w:rPr>
            <w:rStyle w:val="Lienhypertexte"/>
          </w:rPr>
          <w:t xml:space="preserve">Le </w:t>
        </w:r>
        <w:proofErr w:type="spellStart"/>
        <w:r w:rsidR="00893205" w:rsidRPr="00893205">
          <w:rPr>
            <w:rStyle w:val="Lienhypertexte"/>
          </w:rPr>
          <w:t>scouarnec</w:t>
        </w:r>
        <w:proofErr w:type="spellEnd"/>
        <w:r w:rsidR="00893205" w:rsidRPr="00893205">
          <w:rPr>
            <w:rStyle w:val="Lienhypertexte"/>
          </w:rPr>
          <w:t xml:space="preserve"> : les leçons d'un procès qui aurait dû nous mobiliser</w:t>
        </w:r>
      </w:hyperlink>
    </w:p>
    <w:p w14:paraId="55ED867B" w14:textId="15964E9A" w:rsidR="00E106DF" w:rsidRDefault="00214216" w:rsidP="00011D9F">
      <w:pPr>
        <w:rPr>
          <w:lang w:val="en-US"/>
        </w:rPr>
      </w:pPr>
      <w:r w:rsidRPr="00893205">
        <w:t xml:space="preserve">ARTICLE. </w:t>
      </w:r>
      <w:hyperlink r:id="rId17" w:history="1">
        <w:r w:rsidRPr="00214216">
          <w:rPr>
            <w:rStyle w:val="Lienhypertexte"/>
            <w:lang w:val="en-US"/>
          </w:rPr>
          <w:t>Childhood Victimization and the Development of Risk Factors: The Moderating Effect of Age at the Time of the First Event among a Sample of Sex Offenders</w:t>
        </w:r>
      </w:hyperlink>
    </w:p>
    <w:p w14:paraId="1B08DCDC" w14:textId="78250C11" w:rsidR="00214216" w:rsidRDefault="00214216" w:rsidP="00EF3277">
      <w:r w:rsidRPr="00214216">
        <w:t xml:space="preserve">OUVRAGE. </w:t>
      </w:r>
      <w:hyperlink r:id="rId18" w:history="1">
        <w:r w:rsidRPr="00214216">
          <w:rPr>
            <w:rStyle w:val="Lienhypertexte"/>
          </w:rPr>
          <w:t>Enrayer la fabrique des agresseurs sexuels</w:t>
        </w:r>
      </w:hyperlink>
      <w:r>
        <w:t xml:space="preserve">. </w:t>
      </w:r>
    </w:p>
    <w:p w14:paraId="58730B8A" w14:textId="60E5E5E7" w:rsidR="00364BEB" w:rsidRDefault="00364BEB" w:rsidP="00EF3277">
      <w:r>
        <w:t xml:space="preserve">POST &amp; RESSOURCES. </w:t>
      </w:r>
      <w:hyperlink r:id="rId19" w:history="1">
        <w:r w:rsidRPr="00364BEB">
          <w:rPr>
            <w:rStyle w:val="Lienhypertexte"/>
          </w:rPr>
          <w:t>Infractions sexuelles : faire autrement ?</w:t>
        </w:r>
      </w:hyperlink>
    </w:p>
    <w:p w14:paraId="49D57902" w14:textId="4F73BAC7" w:rsidR="00214216" w:rsidRPr="00214216" w:rsidRDefault="00214216" w:rsidP="00EF3277">
      <w:r>
        <w:t xml:space="preserve">PROGRAMME EDUCATION NATIONALE. </w:t>
      </w:r>
      <w:hyperlink r:id="rId20" w:history="1">
        <w:r w:rsidRPr="00214216">
          <w:rPr>
            <w:rStyle w:val="Lienhypertexte"/>
          </w:rPr>
          <w:t>Éduquer à la vie affective et relationnelle, et à la sexualité</w:t>
        </w:r>
      </w:hyperlink>
    </w:p>
    <w:p w14:paraId="05D2EBFF" w14:textId="5DE9D4DD" w:rsidR="000E44AE" w:rsidRDefault="00364BEB" w:rsidP="007A4C3E">
      <w:r>
        <w:t>OUTIL</w:t>
      </w:r>
      <w:hyperlink r:id="rId21" w:history="1">
        <w:r w:rsidRPr="00364BEB">
          <w:rPr>
            <w:rStyle w:val="Lienhypertexte"/>
          </w:rPr>
          <w:t>. Prostitution des mineurs : ouvrons les yeux</w:t>
        </w:r>
        <w:r w:rsidRPr="00364BEB">
          <w:rPr>
            <w:rStyle w:val="Lienhypertexte"/>
          </w:rPr>
          <w:t>.</w:t>
        </w:r>
        <w:r w:rsidRPr="00364BEB">
          <w:rPr>
            <w:rStyle w:val="Lienhypertexte"/>
          </w:rPr>
          <w:t xml:space="preserve"> </w:t>
        </w:r>
        <w:proofErr w:type="spellStart"/>
        <w:r w:rsidRPr="00364BEB">
          <w:rPr>
            <w:rStyle w:val="Lienhypertexte"/>
          </w:rPr>
          <w:t>Repérageomètre</w:t>
        </w:r>
        <w:proofErr w:type="spellEnd"/>
        <w:r w:rsidRPr="00364BEB">
          <w:rPr>
            <w:rStyle w:val="Lienhypertexte"/>
          </w:rPr>
          <w:t>.</w:t>
        </w:r>
      </w:hyperlink>
    </w:p>
    <w:p w14:paraId="0DFB4F15" w14:textId="1AB1B892" w:rsidR="007A4C3E" w:rsidRDefault="007A4C3E" w:rsidP="007A4C3E">
      <w:r>
        <w:t>ARTICLE</w:t>
      </w:r>
      <w:hyperlink r:id="rId22" w:history="1">
        <w:r w:rsidRPr="007A4C3E">
          <w:rPr>
            <w:rStyle w:val="Lienhypertexte"/>
          </w:rPr>
          <w:t xml:space="preserve">. </w:t>
        </w:r>
        <w:r w:rsidRPr="007A4C3E">
          <w:rPr>
            <w:rStyle w:val="Lienhypertexte"/>
          </w:rPr>
          <w:t>Protection des enfants : perspectives critiques et pratiques prometteuses</w:t>
        </w:r>
      </w:hyperlink>
    </w:p>
    <w:p w14:paraId="367AA8FD" w14:textId="77777777" w:rsidR="00893205" w:rsidRDefault="00893205" w:rsidP="00EF3277">
      <w:r w:rsidRPr="00011D9F">
        <w:t>SYNTHESE</w:t>
      </w:r>
      <w:r w:rsidRPr="005C7745">
        <w:t xml:space="preserve">. </w:t>
      </w:r>
      <w:hyperlink r:id="rId23" w:history="1">
        <w:r w:rsidRPr="005C7745">
          <w:rPr>
            <w:rStyle w:val="Lienhypertexte"/>
          </w:rPr>
          <w:t>Quels outils pour mieux protéger les victimes de violences conjugales ? Médias et’ féminicides (2017-2022).</w:t>
        </w:r>
      </w:hyperlink>
    </w:p>
    <w:p w14:paraId="15056616" w14:textId="1DFDA418" w:rsidR="00893205" w:rsidRDefault="00893205" w:rsidP="00EF3277">
      <w:r w:rsidRPr="00893205">
        <w:t>FICHE REFLEXE ÉLEMENTS FONDAMENTAUX</w:t>
      </w:r>
      <w:r>
        <w:t xml:space="preserve"> ENM. </w:t>
      </w:r>
      <w:hyperlink r:id="rId24" w:history="1">
        <w:r w:rsidRPr="00893205">
          <w:rPr>
            <w:rStyle w:val="Lienhypertexte"/>
          </w:rPr>
          <w:t xml:space="preserve">Contrôle </w:t>
        </w:r>
        <w:proofErr w:type="gramStart"/>
        <w:r w:rsidRPr="00893205">
          <w:rPr>
            <w:rStyle w:val="Lienhypertexte"/>
          </w:rPr>
          <w:t>Coercitif:</w:t>
        </w:r>
        <w:proofErr w:type="gramEnd"/>
        <w:r w:rsidRPr="00893205">
          <w:rPr>
            <w:rStyle w:val="Lienhypertexte"/>
          </w:rPr>
          <w:t xml:space="preserve"> </w:t>
        </w:r>
        <w:r w:rsidRPr="00893205">
          <w:rPr>
            <w:rStyle w:val="Lienhypertexte"/>
          </w:rPr>
          <w:t>au cœur de la violence conjugale</w:t>
        </w:r>
      </w:hyperlink>
    </w:p>
    <w:p w14:paraId="20A4F943" w14:textId="3D3BB424" w:rsidR="007A4C3E" w:rsidRDefault="007A4C3E" w:rsidP="00EF3277">
      <w:r>
        <w:t xml:space="preserve">REVUE. </w:t>
      </w:r>
      <w:hyperlink r:id="rId25" w:history="1">
        <w:proofErr w:type="spellStart"/>
        <w:r w:rsidRPr="007A4C3E">
          <w:rPr>
            <w:rStyle w:val="Lienhypertexte"/>
          </w:rPr>
          <w:t>Pré-crime</w:t>
        </w:r>
        <w:proofErr w:type="spellEnd"/>
        <w:r w:rsidRPr="007A4C3E">
          <w:rPr>
            <w:rStyle w:val="Lienhypertexte"/>
          </w:rPr>
          <w:t>, post terrorisme ?</w:t>
        </w:r>
      </w:hyperlink>
    </w:p>
    <w:p w14:paraId="44B60608" w14:textId="1418AF6A" w:rsidR="007A4C3E" w:rsidRPr="00214216" w:rsidRDefault="007A4C3E" w:rsidP="00EF3277">
      <w:r>
        <w:t xml:space="preserve">ARTICLE. </w:t>
      </w:r>
      <w:hyperlink r:id="rId26" w:history="1">
        <w:r w:rsidRPr="007A4C3E">
          <w:rPr>
            <w:rStyle w:val="Lienhypertexte"/>
          </w:rPr>
          <w:t>Harcèlement, manipulation, diffamation : que faire avant le procès ? Quand le droit rencontre la psychologie : agir dès les premiers signes</w:t>
        </w:r>
      </w:hyperlink>
    </w:p>
    <w:p w14:paraId="2BF81D1A" w14:textId="1C9BD517" w:rsidR="000E44AE" w:rsidRDefault="007A4C3E" w:rsidP="00EF3277">
      <w:r>
        <w:t xml:space="preserve">RAPPORT. </w:t>
      </w:r>
      <w:hyperlink r:id="rId27" w:history="1">
        <w:r w:rsidRPr="007A4C3E">
          <w:rPr>
            <w:rStyle w:val="Lienhypertexte"/>
          </w:rPr>
          <w:t>Discriminations dans l’accès aux soins</w:t>
        </w:r>
      </w:hyperlink>
    </w:p>
    <w:p w14:paraId="45F7CA76" w14:textId="3568E4A7" w:rsidR="007A4C3E" w:rsidRDefault="00893205" w:rsidP="00EF3277">
      <w:r>
        <w:t xml:space="preserve">OUVRAGE. </w:t>
      </w:r>
      <w:hyperlink r:id="rId28" w:history="1">
        <w:r w:rsidRPr="00893205">
          <w:rPr>
            <w:rStyle w:val="Lienhypertexte"/>
          </w:rPr>
          <w:t>Théorie et pratique de la psychothérapie institutionnelle</w:t>
        </w:r>
      </w:hyperlink>
    </w:p>
    <w:p w14:paraId="12A638DC" w14:textId="77777777" w:rsidR="007A4C3E" w:rsidRDefault="007A4C3E" w:rsidP="00EF3277"/>
    <w:p w14:paraId="1E200901" w14:textId="77777777" w:rsidR="00893205" w:rsidRDefault="00893205" w:rsidP="00EF3277"/>
    <w:p w14:paraId="5D721D69" w14:textId="77777777" w:rsidR="00893205" w:rsidRPr="00214216" w:rsidRDefault="00893205" w:rsidP="00EF3277"/>
    <w:p w14:paraId="546F7F01" w14:textId="1D00F4D1" w:rsidR="00EF3277" w:rsidRPr="00EF3277" w:rsidRDefault="00EF3277" w:rsidP="00EF3277">
      <w:pPr>
        <w:pStyle w:val="Sous-titre"/>
      </w:pPr>
      <w:r>
        <w:lastRenderedPageBreak/>
        <w:t>A voir et écouter</w:t>
      </w:r>
    </w:p>
    <w:p w14:paraId="62658DC3" w14:textId="3F29B224" w:rsidR="00350D4E" w:rsidRDefault="00011D9F" w:rsidP="000E44AE">
      <w:r>
        <w:t xml:space="preserve">REPLAY. </w:t>
      </w:r>
      <w:hyperlink r:id="rId29" w:history="1">
        <w:r w:rsidRPr="00011D9F">
          <w:rPr>
            <w:rStyle w:val="Lienhypertexte"/>
          </w:rPr>
          <w:t>Conférence CERCRID "Le contrôle coercitif, de la psychologie sociale au droit" - 13 mars 2025</w:t>
        </w:r>
      </w:hyperlink>
    </w:p>
    <w:p w14:paraId="68CF109E" w14:textId="492ED0A6" w:rsidR="007A4C3E" w:rsidRDefault="007A4C3E" w:rsidP="000E44AE">
      <w:r w:rsidRPr="007A4C3E">
        <w:t>REPORTAGE</w:t>
      </w:r>
      <w:r>
        <w:t xml:space="preserve">. </w:t>
      </w:r>
      <w:hyperlink r:id="rId30" w:history="1">
        <w:r w:rsidRPr="007A4C3E">
          <w:rPr>
            <w:rStyle w:val="Lienhypertexte"/>
          </w:rPr>
          <w:t>L</w:t>
        </w:r>
        <w:r w:rsidRPr="007A4C3E">
          <w:rPr>
            <w:rStyle w:val="Lienhypertexte"/>
          </w:rPr>
          <w:t>a prise en charge des auteurs</w:t>
        </w:r>
      </w:hyperlink>
      <w:r w:rsidRPr="007A4C3E">
        <w:t>.</w:t>
      </w:r>
    </w:p>
    <w:p w14:paraId="4733B6F7" w14:textId="6F2475BA" w:rsidR="007A4C3E" w:rsidRDefault="007A4C3E" w:rsidP="000E44AE">
      <w:r>
        <w:t xml:space="preserve">VIDEO. </w:t>
      </w:r>
      <w:hyperlink r:id="rId31" w:history="1">
        <w:r w:rsidRPr="00893205">
          <w:rPr>
            <w:rStyle w:val="Lienhypertexte"/>
          </w:rPr>
          <w:t xml:space="preserve">Entretien Isabelle ROME. </w:t>
        </w:r>
        <w:r w:rsidRPr="00893205">
          <w:rPr>
            <w:rStyle w:val="Lienhypertexte"/>
          </w:rPr>
          <w:t>Un enfant exposé aux violences conjugales est aussi traumatisé que s'il voyait une scène de guerre</w:t>
        </w:r>
      </w:hyperlink>
    </w:p>
    <w:p w14:paraId="488A2A54" w14:textId="77777777" w:rsidR="000E44AE" w:rsidRDefault="000E44AE" w:rsidP="000E44AE"/>
    <w:p w14:paraId="1E89F66D" w14:textId="77777777" w:rsidR="00350D4E" w:rsidRPr="00C070C2" w:rsidRDefault="00350D4E" w:rsidP="00350D4E"/>
    <w:p w14:paraId="669AC2F7" w14:textId="40165E7B" w:rsidR="008335C4" w:rsidRPr="00C070C2" w:rsidRDefault="0087039D" w:rsidP="0087039D">
      <w:pPr>
        <w:pStyle w:val="Sous-titre"/>
      </w:pPr>
      <w:r w:rsidRPr="00C070C2">
        <w:t>Evènements</w:t>
      </w:r>
    </w:p>
    <w:p w14:paraId="18D62161" w14:textId="105FDC5B" w:rsidR="00CC35AC" w:rsidRPr="007A4C3E" w:rsidRDefault="007A4C3E" w:rsidP="00EF3277">
      <w:pPr>
        <w:rPr>
          <w:b/>
          <w:bCs/>
        </w:rPr>
      </w:pPr>
      <w:r w:rsidRPr="007A4C3E">
        <w:t>WEBINAIRE</w:t>
      </w:r>
      <w:r>
        <w:t>.</w:t>
      </w:r>
      <w:r w:rsidRPr="007A4C3E">
        <w:t xml:space="preserve"> </w:t>
      </w:r>
      <w:hyperlink r:id="rId32" w:history="1">
        <w:r w:rsidRPr="007A4C3E">
          <w:rPr>
            <w:rStyle w:val="Lienhypertexte"/>
          </w:rPr>
          <w:t>Quand la violence conjugale impacte le travail : le rôle clé des employeurs publics</w:t>
        </w:r>
      </w:hyperlink>
      <w:r>
        <w:t xml:space="preserve">. </w:t>
      </w:r>
      <w:r>
        <w:rPr>
          <w:b/>
          <w:bCs/>
        </w:rPr>
        <w:t>19/06/2025.</w:t>
      </w:r>
    </w:p>
    <w:p w14:paraId="2FECCC90" w14:textId="7E43E252" w:rsidR="000E44AE" w:rsidRDefault="00893205" w:rsidP="00EF3277">
      <w:r>
        <w:t xml:space="preserve">COLLOQUE. </w:t>
      </w:r>
      <w:hyperlink r:id="rId33" w:history="1">
        <w:r w:rsidRPr="00893205">
          <w:rPr>
            <w:rStyle w:val="Lienhypertexte"/>
          </w:rPr>
          <w:t>Biomarqueurs en psychiatrie</w:t>
        </w:r>
      </w:hyperlink>
      <w:r>
        <w:t>.</w:t>
      </w:r>
      <w:r>
        <w:rPr>
          <w:b/>
          <w:bCs/>
        </w:rPr>
        <w:t xml:space="preserve"> 10/10/2025. </w:t>
      </w:r>
      <w:r>
        <w:t>MONTPELLIER</w:t>
      </w:r>
    </w:p>
    <w:p w14:paraId="77ED4A97" w14:textId="77777777" w:rsidR="00893205" w:rsidRPr="00893205" w:rsidRDefault="00893205" w:rsidP="00EF3277"/>
    <w:p w14:paraId="63BD845D" w14:textId="44DA6CD6" w:rsidR="00B12611" w:rsidRDefault="00B12611" w:rsidP="00E51CB4">
      <w:pPr>
        <w:pStyle w:val="Titre2"/>
        <w:jc w:val="right"/>
      </w:pPr>
      <w:r>
        <w:t>Offres d’emploi</w:t>
      </w:r>
    </w:p>
    <w:p w14:paraId="63EBE8FB" w14:textId="77777777" w:rsidR="00CC35AC" w:rsidRDefault="00CC35AC" w:rsidP="00CC35AC"/>
    <w:p w14:paraId="37F2A88D" w14:textId="77777777" w:rsidR="000E44AE" w:rsidRDefault="000E44AE" w:rsidP="00CC35AC"/>
    <w:p w14:paraId="6C45D958" w14:textId="77777777" w:rsidR="000E44AE" w:rsidRDefault="000E44AE" w:rsidP="00CC35AC"/>
    <w:p w14:paraId="31F84A8F" w14:textId="77777777" w:rsidR="00CC35AC" w:rsidRPr="00CC35AC" w:rsidRDefault="00CC35AC" w:rsidP="00CC35AC"/>
    <w:sectPr w:rsidR="00CC35AC" w:rsidRPr="00CC35AC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25A2" w14:textId="77777777" w:rsidR="003B1314" w:rsidRDefault="003B1314" w:rsidP="00B12611">
      <w:pPr>
        <w:spacing w:after="0" w:line="240" w:lineRule="auto"/>
      </w:pPr>
      <w:r>
        <w:separator/>
      </w:r>
    </w:p>
  </w:endnote>
  <w:endnote w:type="continuationSeparator" w:id="0">
    <w:p w14:paraId="611C2308" w14:textId="77777777" w:rsidR="003B1314" w:rsidRDefault="003B1314" w:rsidP="00B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0E77" w14:textId="77777777" w:rsidR="003B1314" w:rsidRDefault="003B1314" w:rsidP="00B12611">
      <w:pPr>
        <w:spacing w:after="0" w:line="240" w:lineRule="auto"/>
      </w:pPr>
      <w:r>
        <w:separator/>
      </w:r>
    </w:p>
  </w:footnote>
  <w:footnote w:type="continuationSeparator" w:id="0">
    <w:p w14:paraId="282CFC36" w14:textId="77777777" w:rsidR="003B1314" w:rsidRDefault="003B1314" w:rsidP="00B1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50255369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CAE23A7" w14:textId="4EE7C6F2" w:rsidR="00B12611" w:rsidRDefault="00B12611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F7E2208" w14:textId="33F32D65" w:rsidR="00B12611" w:rsidRPr="00B12611" w:rsidRDefault="00B12611" w:rsidP="00B12611">
    <w:pPr>
      <w:pStyle w:val="En-tte"/>
      <w:ind w:left="-851"/>
    </w:pPr>
    <w:r>
      <w:rPr>
        <w:noProof/>
      </w:rPr>
      <w:drawing>
        <wp:inline distT="0" distB="0" distL="0" distR="0" wp14:anchorId="132145B9" wp14:editId="63C12626">
          <wp:extent cx="1825946" cy="742950"/>
          <wp:effectExtent l="0" t="0" r="0" b="0"/>
          <wp:docPr id="88304249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4249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65" cy="7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7A1"/>
    <w:multiLevelType w:val="hybridMultilevel"/>
    <w:tmpl w:val="0D8065C0"/>
    <w:lvl w:ilvl="0" w:tplc="5A18E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54"/>
    <w:multiLevelType w:val="hybridMultilevel"/>
    <w:tmpl w:val="92C65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AD3"/>
    <w:multiLevelType w:val="hybridMultilevel"/>
    <w:tmpl w:val="82101768"/>
    <w:lvl w:ilvl="0" w:tplc="28E06C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40DD"/>
    <w:multiLevelType w:val="hybridMultilevel"/>
    <w:tmpl w:val="532C348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255C30"/>
    <w:multiLevelType w:val="hybridMultilevel"/>
    <w:tmpl w:val="3C6A4228"/>
    <w:lvl w:ilvl="0" w:tplc="A00436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C38"/>
    <w:multiLevelType w:val="hybridMultilevel"/>
    <w:tmpl w:val="F71E04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734"/>
    <w:multiLevelType w:val="hybridMultilevel"/>
    <w:tmpl w:val="8C5879FA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BBB6EBF"/>
    <w:multiLevelType w:val="hybridMultilevel"/>
    <w:tmpl w:val="D4CAC1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686"/>
    <w:multiLevelType w:val="hybridMultilevel"/>
    <w:tmpl w:val="11BA64EA"/>
    <w:lvl w:ilvl="0" w:tplc="442A4ED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E3D"/>
    <w:multiLevelType w:val="hybridMultilevel"/>
    <w:tmpl w:val="5DDA1110"/>
    <w:lvl w:ilvl="0" w:tplc="E2242DDA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1C"/>
    <w:multiLevelType w:val="hybridMultilevel"/>
    <w:tmpl w:val="DF1A924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D2E92"/>
    <w:multiLevelType w:val="hybridMultilevel"/>
    <w:tmpl w:val="C4580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A34D3"/>
    <w:multiLevelType w:val="hybridMultilevel"/>
    <w:tmpl w:val="B8B6BEF6"/>
    <w:lvl w:ilvl="0" w:tplc="C50292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4874"/>
    <w:multiLevelType w:val="hybridMultilevel"/>
    <w:tmpl w:val="1DFC9784"/>
    <w:lvl w:ilvl="0" w:tplc="BD12FD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24EF"/>
    <w:multiLevelType w:val="hybridMultilevel"/>
    <w:tmpl w:val="1CD6A8AE"/>
    <w:lvl w:ilvl="0" w:tplc="D3643D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099F"/>
    <w:multiLevelType w:val="hybridMultilevel"/>
    <w:tmpl w:val="A62457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1BE1"/>
    <w:multiLevelType w:val="hybridMultilevel"/>
    <w:tmpl w:val="660AF9D6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86E5FE4"/>
    <w:multiLevelType w:val="hybridMultilevel"/>
    <w:tmpl w:val="3F4497BC"/>
    <w:lvl w:ilvl="0" w:tplc="7020F2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F1A70"/>
    <w:multiLevelType w:val="hybridMultilevel"/>
    <w:tmpl w:val="E23238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D588A"/>
    <w:multiLevelType w:val="hybridMultilevel"/>
    <w:tmpl w:val="FBCECE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247A31"/>
    <w:multiLevelType w:val="hybridMultilevel"/>
    <w:tmpl w:val="DF123B4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35BD2"/>
    <w:multiLevelType w:val="hybridMultilevel"/>
    <w:tmpl w:val="D9702AC8"/>
    <w:lvl w:ilvl="0" w:tplc="8A8C89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66A07"/>
    <w:multiLevelType w:val="multilevel"/>
    <w:tmpl w:val="C1D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E3263"/>
    <w:multiLevelType w:val="hybridMultilevel"/>
    <w:tmpl w:val="54907F1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5693E68"/>
    <w:multiLevelType w:val="hybridMultilevel"/>
    <w:tmpl w:val="9F947526"/>
    <w:lvl w:ilvl="0" w:tplc="ED72CB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263A2"/>
    <w:multiLevelType w:val="hybridMultilevel"/>
    <w:tmpl w:val="A9AEE1E4"/>
    <w:lvl w:ilvl="0" w:tplc="51885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C5E9F"/>
    <w:multiLevelType w:val="hybridMultilevel"/>
    <w:tmpl w:val="0080AD9A"/>
    <w:lvl w:ilvl="0" w:tplc="71B8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6BD3"/>
    <w:multiLevelType w:val="hybridMultilevel"/>
    <w:tmpl w:val="9FEA5F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70DF"/>
    <w:multiLevelType w:val="hybridMultilevel"/>
    <w:tmpl w:val="B51449B8"/>
    <w:lvl w:ilvl="0" w:tplc="55921B8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7C22"/>
    <w:multiLevelType w:val="hybridMultilevel"/>
    <w:tmpl w:val="EFBA4F40"/>
    <w:lvl w:ilvl="0" w:tplc="FB3CF9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388">
    <w:abstractNumId w:val="26"/>
  </w:num>
  <w:num w:numId="2" w16cid:durableId="120155278">
    <w:abstractNumId w:val="4"/>
  </w:num>
  <w:num w:numId="3" w16cid:durableId="680817198">
    <w:abstractNumId w:val="28"/>
  </w:num>
  <w:num w:numId="4" w16cid:durableId="1740791190">
    <w:abstractNumId w:val="29"/>
  </w:num>
  <w:num w:numId="5" w16cid:durableId="2044550426">
    <w:abstractNumId w:val="24"/>
  </w:num>
  <w:num w:numId="6" w16cid:durableId="1209221800">
    <w:abstractNumId w:val="22"/>
  </w:num>
  <w:num w:numId="7" w16cid:durableId="1013259868">
    <w:abstractNumId w:val="9"/>
  </w:num>
  <w:num w:numId="8" w16cid:durableId="697777594">
    <w:abstractNumId w:val="21"/>
  </w:num>
  <w:num w:numId="9" w16cid:durableId="2100565264">
    <w:abstractNumId w:val="19"/>
  </w:num>
  <w:num w:numId="10" w16cid:durableId="734203759">
    <w:abstractNumId w:val="20"/>
  </w:num>
  <w:num w:numId="11" w16cid:durableId="1024212227">
    <w:abstractNumId w:val="15"/>
  </w:num>
  <w:num w:numId="12" w16cid:durableId="1766148121">
    <w:abstractNumId w:val="10"/>
  </w:num>
  <w:num w:numId="13" w16cid:durableId="223444754">
    <w:abstractNumId w:val="5"/>
  </w:num>
  <w:num w:numId="14" w16cid:durableId="61148056">
    <w:abstractNumId w:val="14"/>
  </w:num>
  <w:num w:numId="15" w16cid:durableId="372196514">
    <w:abstractNumId w:val="17"/>
  </w:num>
  <w:num w:numId="16" w16cid:durableId="1109548118">
    <w:abstractNumId w:val="2"/>
  </w:num>
  <w:num w:numId="17" w16cid:durableId="515848067">
    <w:abstractNumId w:val="13"/>
  </w:num>
  <w:num w:numId="18" w16cid:durableId="1451244187">
    <w:abstractNumId w:val="1"/>
  </w:num>
  <w:num w:numId="19" w16cid:durableId="2036812267">
    <w:abstractNumId w:val="27"/>
  </w:num>
  <w:num w:numId="20" w16cid:durableId="552428853">
    <w:abstractNumId w:val="12"/>
  </w:num>
  <w:num w:numId="21" w16cid:durableId="186673527">
    <w:abstractNumId w:val="11"/>
  </w:num>
  <w:num w:numId="22" w16cid:durableId="15814491">
    <w:abstractNumId w:val="6"/>
  </w:num>
  <w:num w:numId="23" w16cid:durableId="398600251">
    <w:abstractNumId w:val="7"/>
  </w:num>
  <w:num w:numId="24" w16cid:durableId="1365180829">
    <w:abstractNumId w:val="8"/>
  </w:num>
  <w:num w:numId="25" w16cid:durableId="8073267">
    <w:abstractNumId w:val="16"/>
  </w:num>
  <w:num w:numId="26" w16cid:durableId="896353773">
    <w:abstractNumId w:val="23"/>
  </w:num>
  <w:num w:numId="27" w16cid:durableId="1098864549">
    <w:abstractNumId w:val="25"/>
  </w:num>
  <w:num w:numId="28" w16cid:durableId="1544177636">
    <w:abstractNumId w:val="0"/>
  </w:num>
  <w:num w:numId="29" w16cid:durableId="1969242534">
    <w:abstractNumId w:val="18"/>
  </w:num>
  <w:num w:numId="30" w16cid:durableId="2071296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11"/>
    <w:rsid w:val="00003A94"/>
    <w:rsid w:val="00006065"/>
    <w:rsid w:val="0001015F"/>
    <w:rsid w:val="00011D9F"/>
    <w:rsid w:val="00016E52"/>
    <w:rsid w:val="00027DB3"/>
    <w:rsid w:val="000305FD"/>
    <w:rsid w:val="00037F12"/>
    <w:rsid w:val="00041660"/>
    <w:rsid w:val="00047768"/>
    <w:rsid w:val="0005455B"/>
    <w:rsid w:val="00054B7E"/>
    <w:rsid w:val="0006007E"/>
    <w:rsid w:val="00065918"/>
    <w:rsid w:val="00065973"/>
    <w:rsid w:val="00070A5A"/>
    <w:rsid w:val="00070A69"/>
    <w:rsid w:val="00070A72"/>
    <w:rsid w:val="000722E6"/>
    <w:rsid w:val="00074905"/>
    <w:rsid w:val="0007654F"/>
    <w:rsid w:val="00084C0B"/>
    <w:rsid w:val="00086FD3"/>
    <w:rsid w:val="000876FB"/>
    <w:rsid w:val="00095F6D"/>
    <w:rsid w:val="00096747"/>
    <w:rsid w:val="000A27B2"/>
    <w:rsid w:val="000A514F"/>
    <w:rsid w:val="000A6305"/>
    <w:rsid w:val="000A6F4A"/>
    <w:rsid w:val="000B31A9"/>
    <w:rsid w:val="000B5A7F"/>
    <w:rsid w:val="000B6E8A"/>
    <w:rsid w:val="000B743E"/>
    <w:rsid w:val="000C02FE"/>
    <w:rsid w:val="000C0AF3"/>
    <w:rsid w:val="000C24A2"/>
    <w:rsid w:val="000C3D9D"/>
    <w:rsid w:val="000C4599"/>
    <w:rsid w:val="000D19E2"/>
    <w:rsid w:val="000D579D"/>
    <w:rsid w:val="000D65E3"/>
    <w:rsid w:val="000E0B28"/>
    <w:rsid w:val="000E2286"/>
    <w:rsid w:val="000E44AE"/>
    <w:rsid w:val="000E6D84"/>
    <w:rsid w:val="000F0702"/>
    <w:rsid w:val="000F19E1"/>
    <w:rsid w:val="000F2494"/>
    <w:rsid w:val="000F4F07"/>
    <w:rsid w:val="000F4F7C"/>
    <w:rsid w:val="000F73ED"/>
    <w:rsid w:val="00100033"/>
    <w:rsid w:val="00101044"/>
    <w:rsid w:val="00101797"/>
    <w:rsid w:val="00110B49"/>
    <w:rsid w:val="00112175"/>
    <w:rsid w:val="001121C5"/>
    <w:rsid w:val="00112677"/>
    <w:rsid w:val="001131DB"/>
    <w:rsid w:val="00114828"/>
    <w:rsid w:val="00125165"/>
    <w:rsid w:val="00125F03"/>
    <w:rsid w:val="001300F4"/>
    <w:rsid w:val="00130F7C"/>
    <w:rsid w:val="00133173"/>
    <w:rsid w:val="00134FFD"/>
    <w:rsid w:val="00142BA3"/>
    <w:rsid w:val="00142DA0"/>
    <w:rsid w:val="001462EF"/>
    <w:rsid w:val="001540B3"/>
    <w:rsid w:val="00155E22"/>
    <w:rsid w:val="0016711C"/>
    <w:rsid w:val="00170F8D"/>
    <w:rsid w:val="00172207"/>
    <w:rsid w:val="001A0A67"/>
    <w:rsid w:val="001A2EAC"/>
    <w:rsid w:val="001B335C"/>
    <w:rsid w:val="001B6E4A"/>
    <w:rsid w:val="001C29F2"/>
    <w:rsid w:val="001C464A"/>
    <w:rsid w:val="001C493C"/>
    <w:rsid w:val="001C6A36"/>
    <w:rsid w:val="001C72E3"/>
    <w:rsid w:val="001C7EC0"/>
    <w:rsid w:val="001D1342"/>
    <w:rsid w:val="001D3C30"/>
    <w:rsid w:val="001D4839"/>
    <w:rsid w:val="001D6A0B"/>
    <w:rsid w:val="001E273B"/>
    <w:rsid w:val="001E2786"/>
    <w:rsid w:val="001F147C"/>
    <w:rsid w:val="001F33AB"/>
    <w:rsid w:val="001F6B29"/>
    <w:rsid w:val="00206FFA"/>
    <w:rsid w:val="002125CD"/>
    <w:rsid w:val="00214216"/>
    <w:rsid w:val="00214767"/>
    <w:rsid w:val="002177CC"/>
    <w:rsid w:val="00221F17"/>
    <w:rsid w:val="00227F88"/>
    <w:rsid w:val="00233382"/>
    <w:rsid w:val="0023456B"/>
    <w:rsid w:val="00237DE5"/>
    <w:rsid w:val="00243556"/>
    <w:rsid w:val="00251F6D"/>
    <w:rsid w:val="00252E54"/>
    <w:rsid w:val="0025352F"/>
    <w:rsid w:val="00255FF8"/>
    <w:rsid w:val="00257E97"/>
    <w:rsid w:val="0026037F"/>
    <w:rsid w:val="002676D3"/>
    <w:rsid w:val="002729DE"/>
    <w:rsid w:val="00272D19"/>
    <w:rsid w:val="00277FD7"/>
    <w:rsid w:val="00281098"/>
    <w:rsid w:val="0028283A"/>
    <w:rsid w:val="002856BD"/>
    <w:rsid w:val="00293EC6"/>
    <w:rsid w:val="002A15BC"/>
    <w:rsid w:val="002A2C43"/>
    <w:rsid w:val="002A5862"/>
    <w:rsid w:val="002A6FBF"/>
    <w:rsid w:val="002B09F7"/>
    <w:rsid w:val="002B116E"/>
    <w:rsid w:val="002B1173"/>
    <w:rsid w:val="002B6D45"/>
    <w:rsid w:val="002C307C"/>
    <w:rsid w:val="002C4A03"/>
    <w:rsid w:val="002C4DEE"/>
    <w:rsid w:val="002C4E9A"/>
    <w:rsid w:val="002D3043"/>
    <w:rsid w:val="002D5D74"/>
    <w:rsid w:val="002D5DEA"/>
    <w:rsid w:val="002D76DA"/>
    <w:rsid w:val="002F5555"/>
    <w:rsid w:val="00305CC9"/>
    <w:rsid w:val="00305F6F"/>
    <w:rsid w:val="00312A97"/>
    <w:rsid w:val="00320DE7"/>
    <w:rsid w:val="00326148"/>
    <w:rsid w:val="00331018"/>
    <w:rsid w:val="003370A0"/>
    <w:rsid w:val="00344C3F"/>
    <w:rsid w:val="00350D4E"/>
    <w:rsid w:val="0035718C"/>
    <w:rsid w:val="003600D6"/>
    <w:rsid w:val="003610F5"/>
    <w:rsid w:val="00362C7A"/>
    <w:rsid w:val="00364AA9"/>
    <w:rsid w:val="00364BEB"/>
    <w:rsid w:val="00377CF0"/>
    <w:rsid w:val="00385643"/>
    <w:rsid w:val="00396930"/>
    <w:rsid w:val="003A57A6"/>
    <w:rsid w:val="003A5FD4"/>
    <w:rsid w:val="003A78CF"/>
    <w:rsid w:val="003B1314"/>
    <w:rsid w:val="003B18D8"/>
    <w:rsid w:val="003B2950"/>
    <w:rsid w:val="003C08F0"/>
    <w:rsid w:val="003C283E"/>
    <w:rsid w:val="003C663F"/>
    <w:rsid w:val="003C7E2D"/>
    <w:rsid w:val="003D1E21"/>
    <w:rsid w:val="003D646E"/>
    <w:rsid w:val="003E6255"/>
    <w:rsid w:val="003E7B11"/>
    <w:rsid w:val="003F1E22"/>
    <w:rsid w:val="003F5BEC"/>
    <w:rsid w:val="003F789C"/>
    <w:rsid w:val="004024D2"/>
    <w:rsid w:val="004079D7"/>
    <w:rsid w:val="00415D08"/>
    <w:rsid w:val="00420AB6"/>
    <w:rsid w:val="00425F9F"/>
    <w:rsid w:val="0042754C"/>
    <w:rsid w:val="004353F5"/>
    <w:rsid w:val="00435D95"/>
    <w:rsid w:val="004374E9"/>
    <w:rsid w:val="004411CF"/>
    <w:rsid w:val="00443556"/>
    <w:rsid w:val="00446DF8"/>
    <w:rsid w:val="00450357"/>
    <w:rsid w:val="004530F7"/>
    <w:rsid w:val="004531C6"/>
    <w:rsid w:val="00453DAB"/>
    <w:rsid w:val="00464F4F"/>
    <w:rsid w:val="0047397E"/>
    <w:rsid w:val="00473B84"/>
    <w:rsid w:val="00475946"/>
    <w:rsid w:val="0048083C"/>
    <w:rsid w:val="00496947"/>
    <w:rsid w:val="00496CB7"/>
    <w:rsid w:val="0049779E"/>
    <w:rsid w:val="004A4F64"/>
    <w:rsid w:val="004A7CA9"/>
    <w:rsid w:val="004B0487"/>
    <w:rsid w:val="004B540E"/>
    <w:rsid w:val="004C7BD7"/>
    <w:rsid w:val="004D0C06"/>
    <w:rsid w:val="004D5CCC"/>
    <w:rsid w:val="004D7F5C"/>
    <w:rsid w:val="004E0667"/>
    <w:rsid w:val="004E15CC"/>
    <w:rsid w:val="004E2B91"/>
    <w:rsid w:val="004E3CA4"/>
    <w:rsid w:val="004E3F30"/>
    <w:rsid w:val="004E42BE"/>
    <w:rsid w:val="004E5B4B"/>
    <w:rsid w:val="004F072A"/>
    <w:rsid w:val="004F0B1D"/>
    <w:rsid w:val="004F5C33"/>
    <w:rsid w:val="004F7CEB"/>
    <w:rsid w:val="00501D63"/>
    <w:rsid w:val="00502F7F"/>
    <w:rsid w:val="00507820"/>
    <w:rsid w:val="00510E4E"/>
    <w:rsid w:val="00512627"/>
    <w:rsid w:val="005208EA"/>
    <w:rsid w:val="00523551"/>
    <w:rsid w:val="00530529"/>
    <w:rsid w:val="00530FD2"/>
    <w:rsid w:val="005329E0"/>
    <w:rsid w:val="00533B34"/>
    <w:rsid w:val="005366A0"/>
    <w:rsid w:val="005408BA"/>
    <w:rsid w:val="00543309"/>
    <w:rsid w:val="00550871"/>
    <w:rsid w:val="00555E51"/>
    <w:rsid w:val="00561685"/>
    <w:rsid w:val="005640EE"/>
    <w:rsid w:val="005671B0"/>
    <w:rsid w:val="005701C7"/>
    <w:rsid w:val="0057244D"/>
    <w:rsid w:val="005754B6"/>
    <w:rsid w:val="005770D1"/>
    <w:rsid w:val="005836A1"/>
    <w:rsid w:val="00594A45"/>
    <w:rsid w:val="00597DBE"/>
    <w:rsid w:val="005A2F39"/>
    <w:rsid w:val="005A529D"/>
    <w:rsid w:val="005B3ADB"/>
    <w:rsid w:val="005B6852"/>
    <w:rsid w:val="005C62EE"/>
    <w:rsid w:val="005C76DC"/>
    <w:rsid w:val="005C7745"/>
    <w:rsid w:val="005C79AB"/>
    <w:rsid w:val="005D2A57"/>
    <w:rsid w:val="005D57A3"/>
    <w:rsid w:val="005D6EC8"/>
    <w:rsid w:val="005E46CD"/>
    <w:rsid w:val="005E4E32"/>
    <w:rsid w:val="005E5242"/>
    <w:rsid w:val="005E52FF"/>
    <w:rsid w:val="005E76BB"/>
    <w:rsid w:val="005F284B"/>
    <w:rsid w:val="005F4AA2"/>
    <w:rsid w:val="005F62D1"/>
    <w:rsid w:val="005F6439"/>
    <w:rsid w:val="00600F34"/>
    <w:rsid w:val="006016B5"/>
    <w:rsid w:val="00602A73"/>
    <w:rsid w:val="0060556F"/>
    <w:rsid w:val="006114A3"/>
    <w:rsid w:val="00613F55"/>
    <w:rsid w:val="006156AD"/>
    <w:rsid w:val="00615D0A"/>
    <w:rsid w:val="00615D2C"/>
    <w:rsid w:val="006203C9"/>
    <w:rsid w:val="00622349"/>
    <w:rsid w:val="006267EE"/>
    <w:rsid w:val="00627D1B"/>
    <w:rsid w:val="00630B0A"/>
    <w:rsid w:val="00636866"/>
    <w:rsid w:val="006453C1"/>
    <w:rsid w:val="00647AC3"/>
    <w:rsid w:val="00650C14"/>
    <w:rsid w:val="0065160C"/>
    <w:rsid w:val="006544F7"/>
    <w:rsid w:val="006553C8"/>
    <w:rsid w:val="00657A91"/>
    <w:rsid w:val="00672AE7"/>
    <w:rsid w:val="00675CE8"/>
    <w:rsid w:val="00683077"/>
    <w:rsid w:val="00683CB3"/>
    <w:rsid w:val="00685345"/>
    <w:rsid w:val="006905F5"/>
    <w:rsid w:val="00694237"/>
    <w:rsid w:val="006A08A9"/>
    <w:rsid w:val="006A12F3"/>
    <w:rsid w:val="006A3DE5"/>
    <w:rsid w:val="006A703C"/>
    <w:rsid w:val="006B287B"/>
    <w:rsid w:val="006C1D3D"/>
    <w:rsid w:val="006C2587"/>
    <w:rsid w:val="006C7605"/>
    <w:rsid w:val="006D0558"/>
    <w:rsid w:val="006D29EA"/>
    <w:rsid w:val="006D460C"/>
    <w:rsid w:val="006D4B64"/>
    <w:rsid w:val="006D7C9C"/>
    <w:rsid w:val="006E4FFC"/>
    <w:rsid w:val="006E5953"/>
    <w:rsid w:val="006E687A"/>
    <w:rsid w:val="006F35CA"/>
    <w:rsid w:val="006F5D95"/>
    <w:rsid w:val="00700AB3"/>
    <w:rsid w:val="00700E85"/>
    <w:rsid w:val="00703366"/>
    <w:rsid w:val="00704DB5"/>
    <w:rsid w:val="00706F25"/>
    <w:rsid w:val="00721B63"/>
    <w:rsid w:val="00722F97"/>
    <w:rsid w:val="007231BF"/>
    <w:rsid w:val="007305CD"/>
    <w:rsid w:val="00732435"/>
    <w:rsid w:val="00732953"/>
    <w:rsid w:val="007408F6"/>
    <w:rsid w:val="00743BD4"/>
    <w:rsid w:val="00743F02"/>
    <w:rsid w:val="00744CCC"/>
    <w:rsid w:val="00751B66"/>
    <w:rsid w:val="007557C1"/>
    <w:rsid w:val="007623C0"/>
    <w:rsid w:val="00762D72"/>
    <w:rsid w:val="00765A25"/>
    <w:rsid w:val="0077630D"/>
    <w:rsid w:val="007806A5"/>
    <w:rsid w:val="007810B3"/>
    <w:rsid w:val="0078485C"/>
    <w:rsid w:val="007928F3"/>
    <w:rsid w:val="00793CF6"/>
    <w:rsid w:val="007A0374"/>
    <w:rsid w:val="007A175C"/>
    <w:rsid w:val="007A307A"/>
    <w:rsid w:val="007A35DB"/>
    <w:rsid w:val="007A4C3E"/>
    <w:rsid w:val="007A6BD5"/>
    <w:rsid w:val="007B03C0"/>
    <w:rsid w:val="007B1C4B"/>
    <w:rsid w:val="007B6A1E"/>
    <w:rsid w:val="007D2569"/>
    <w:rsid w:val="007D320C"/>
    <w:rsid w:val="007D7588"/>
    <w:rsid w:val="007E303F"/>
    <w:rsid w:val="007E5C0D"/>
    <w:rsid w:val="007F048E"/>
    <w:rsid w:val="007F53A5"/>
    <w:rsid w:val="007F6519"/>
    <w:rsid w:val="0080000B"/>
    <w:rsid w:val="0080192F"/>
    <w:rsid w:val="00801A29"/>
    <w:rsid w:val="00806A8D"/>
    <w:rsid w:val="00810A37"/>
    <w:rsid w:val="00812874"/>
    <w:rsid w:val="008143FE"/>
    <w:rsid w:val="008148B3"/>
    <w:rsid w:val="0081490D"/>
    <w:rsid w:val="00815426"/>
    <w:rsid w:val="00817E39"/>
    <w:rsid w:val="00825B04"/>
    <w:rsid w:val="00826DA1"/>
    <w:rsid w:val="008314FF"/>
    <w:rsid w:val="008335C4"/>
    <w:rsid w:val="00840CDD"/>
    <w:rsid w:val="008448EC"/>
    <w:rsid w:val="00845D12"/>
    <w:rsid w:val="00850E57"/>
    <w:rsid w:val="00851F8D"/>
    <w:rsid w:val="008532CB"/>
    <w:rsid w:val="00855553"/>
    <w:rsid w:val="00855EBD"/>
    <w:rsid w:val="00856DB7"/>
    <w:rsid w:val="00862780"/>
    <w:rsid w:val="00866A4E"/>
    <w:rsid w:val="0087039D"/>
    <w:rsid w:val="008714B1"/>
    <w:rsid w:val="0088685B"/>
    <w:rsid w:val="00890C2D"/>
    <w:rsid w:val="0089303B"/>
    <w:rsid w:val="0089308E"/>
    <w:rsid w:val="00893205"/>
    <w:rsid w:val="00895659"/>
    <w:rsid w:val="008A124C"/>
    <w:rsid w:val="008A3090"/>
    <w:rsid w:val="008A395A"/>
    <w:rsid w:val="008A61D7"/>
    <w:rsid w:val="008A66EC"/>
    <w:rsid w:val="008B2B92"/>
    <w:rsid w:val="008B7439"/>
    <w:rsid w:val="008D116B"/>
    <w:rsid w:val="008E094C"/>
    <w:rsid w:val="008E1ACC"/>
    <w:rsid w:val="008E1C02"/>
    <w:rsid w:val="008E1D19"/>
    <w:rsid w:val="008F1A92"/>
    <w:rsid w:val="008F24BB"/>
    <w:rsid w:val="008F74D1"/>
    <w:rsid w:val="00901C44"/>
    <w:rsid w:val="009067C2"/>
    <w:rsid w:val="00906C76"/>
    <w:rsid w:val="009160BD"/>
    <w:rsid w:val="00920985"/>
    <w:rsid w:val="00920FD7"/>
    <w:rsid w:val="00923114"/>
    <w:rsid w:val="009233E1"/>
    <w:rsid w:val="00933216"/>
    <w:rsid w:val="009346D3"/>
    <w:rsid w:val="00935AC9"/>
    <w:rsid w:val="00942429"/>
    <w:rsid w:val="009606DD"/>
    <w:rsid w:val="00962F74"/>
    <w:rsid w:val="00964293"/>
    <w:rsid w:val="00970E1E"/>
    <w:rsid w:val="009730C2"/>
    <w:rsid w:val="009739DB"/>
    <w:rsid w:val="00974090"/>
    <w:rsid w:val="00983B5E"/>
    <w:rsid w:val="009B31CC"/>
    <w:rsid w:val="009B7732"/>
    <w:rsid w:val="009C2119"/>
    <w:rsid w:val="009C5F70"/>
    <w:rsid w:val="009E2462"/>
    <w:rsid w:val="009E4510"/>
    <w:rsid w:val="009E5C8C"/>
    <w:rsid w:val="009F2393"/>
    <w:rsid w:val="009F2B80"/>
    <w:rsid w:val="009F447A"/>
    <w:rsid w:val="009F757F"/>
    <w:rsid w:val="00A15453"/>
    <w:rsid w:val="00A17195"/>
    <w:rsid w:val="00A21475"/>
    <w:rsid w:val="00A22E83"/>
    <w:rsid w:val="00A24043"/>
    <w:rsid w:val="00A30989"/>
    <w:rsid w:val="00A31B4F"/>
    <w:rsid w:val="00A3569D"/>
    <w:rsid w:val="00A42E32"/>
    <w:rsid w:val="00A43848"/>
    <w:rsid w:val="00A43B6F"/>
    <w:rsid w:val="00A475B4"/>
    <w:rsid w:val="00A4762C"/>
    <w:rsid w:val="00A578EC"/>
    <w:rsid w:val="00A71918"/>
    <w:rsid w:val="00A77AEA"/>
    <w:rsid w:val="00A812C2"/>
    <w:rsid w:val="00A81D64"/>
    <w:rsid w:val="00A868F8"/>
    <w:rsid w:val="00A902F0"/>
    <w:rsid w:val="00A94D3D"/>
    <w:rsid w:val="00AB2A91"/>
    <w:rsid w:val="00AB4BD3"/>
    <w:rsid w:val="00AC3ABA"/>
    <w:rsid w:val="00AC7700"/>
    <w:rsid w:val="00AC7D9D"/>
    <w:rsid w:val="00AD2C33"/>
    <w:rsid w:val="00AD3F83"/>
    <w:rsid w:val="00AD41CA"/>
    <w:rsid w:val="00AE2EDC"/>
    <w:rsid w:val="00AE45F8"/>
    <w:rsid w:val="00AE6FB3"/>
    <w:rsid w:val="00AE7D34"/>
    <w:rsid w:val="00AE7DB8"/>
    <w:rsid w:val="00AF38E8"/>
    <w:rsid w:val="00B02270"/>
    <w:rsid w:val="00B07A89"/>
    <w:rsid w:val="00B10E68"/>
    <w:rsid w:val="00B12611"/>
    <w:rsid w:val="00B12B90"/>
    <w:rsid w:val="00B14351"/>
    <w:rsid w:val="00B152A8"/>
    <w:rsid w:val="00B273ED"/>
    <w:rsid w:val="00B27A9B"/>
    <w:rsid w:val="00B355BA"/>
    <w:rsid w:val="00B35D89"/>
    <w:rsid w:val="00B37ECC"/>
    <w:rsid w:val="00B44C4A"/>
    <w:rsid w:val="00B46C13"/>
    <w:rsid w:val="00B47FAB"/>
    <w:rsid w:val="00B504D5"/>
    <w:rsid w:val="00B63539"/>
    <w:rsid w:val="00B6492F"/>
    <w:rsid w:val="00B66365"/>
    <w:rsid w:val="00B71C7C"/>
    <w:rsid w:val="00B86363"/>
    <w:rsid w:val="00B86934"/>
    <w:rsid w:val="00BA1B57"/>
    <w:rsid w:val="00BA6E46"/>
    <w:rsid w:val="00BA7D57"/>
    <w:rsid w:val="00BB2B46"/>
    <w:rsid w:val="00BB2DA0"/>
    <w:rsid w:val="00BB3032"/>
    <w:rsid w:val="00BB64B5"/>
    <w:rsid w:val="00BC73AD"/>
    <w:rsid w:val="00BD0AD3"/>
    <w:rsid w:val="00BD5286"/>
    <w:rsid w:val="00BD7F5F"/>
    <w:rsid w:val="00BE21CE"/>
    <w:rsid w:val="00BE4612"/>
    <w:rsid w:val="00BE5146"/>
    <w:rsid w:val="00BE723A"/>
    <w:rsid w:val="00BF30FA"/>
    <w:rsid w:val="00C04FA0"/>
    <w:rsid w:val="00C070C2"/>
    <w:rsid w:val="00C10DCE"/>
    <w:rsid w:val="00C115B7"/>
    <w:rsid w:val="00C11A6C"/>
    <w:rsid w:val="00C11C73"/>
    <w:rsid w:val="00C167E4"/>
    <w:rsid w:val="00C17A08"/>
    <w:rsid w:val="00C23F98"/>
    <w:rsid w:val="00C26B28"/>
    <w:rsid w:val="00C27000"/>
    <w:rsid w:val="00C31B67"/>
    <w:rsid w:val="00C34259"/>
    <w:rsid w:val="00C3543B"/>
    <w:rsid w:val="00C35506"/>
    <w:rsid w:val="00C41989"/>
    <w:rsid w:val="00C420FA"/>
    <w:rsid w:val="00C4362E"/>
    <w:rsid w:val="00C43AEB"/>
    <w:rsid w:val="00C52B15"/>
    <w:rsid w:val="00C52ECF"/>
    <w:rsid w:val="00C579C2"/>
    <w:rsid w:val="00C619CD"/>
    <w:rsid w:val="00C62191"/>
    <w:rsid w:val="00C65F98"/>
    <w:rsid w:val="00C67975"/>
    <w:rsid w:val="00C72CC1"/>
    <w:rsid w:val="00C72DE3"/>
    <w:rsid w:val="00C83574"/>
    <w:rsid w:val="00C835F3"/>
    <w:rsid w:val="00C864D1"/>
    <w:rsid w:val="00C90058"/>
    <w:rsid w:val="00C91D51"/>
    <w:rsid w:val="00C922B2"/>
    <w:rsid w:val="00C97D67"/>
    <w:rsid w:val="00CA22F4"/>
    <w:rsid w:val="00CB21FE"/>
    <w:rsid w:val="00CB798C"/>
    <w:rsid w:val="00CC13E3"/>
    <w:rsid w:val="00CC2925"/>
    <w:rsid w:val="00CC35AC"/>
    <w:rsid w:val="00CD03E3"/>
    <w:rsid w:val="00CE2DCD"/>
    <w:rsid w:val="00CE34B8"/>
    <w:rsid w:val="00CE35C2"/>
    <w:rsid w:val="00CE6291"/>
    <w:rsid w:val="00CF7117"/>
    <w:rsid w:val="00D022EE"/>
    <w:rsid w:val="00D03FE2"/>
    <w:rsid w:val="00D05F06"/>
    <w:rsid w:val="00D06238"/>
    <w:rsid w:val="00D15410"/>
    <w:rsid w:val="00D17651"/>
    <w:rsid w:val="00D25745"/>
    <w:rsid w:val="00D26059"/>
    <w:rsid w:val="00D4015D"/>
    <w:rsid w:val="00D43E19"/>
    <w:rsid w:val="00D45106"/>
    <w:rsid w:val="00D45AA0"/>
    <w:rsid w:val="00D46AA2"/>
    <w:rsid w:val="00D46DA9"/>
    <w:rsid w:val="00D47A98"/>
    <w:rsid w:val="00D532C1"/>
    <w:rsid w:val="00D55B09"/>
    <w:rsid w:val="00D571F1"/>
    <w:rsid w:val="00D6020E"/>
    <w:rsid w:val="00D62FAF"/>
    <w:rsid w:val="00D6424E"/>
    <w:rsid w:val="00D65E4F"/>
    <w:rsid w:val="00D701AA"/>
    <w:rsid w:val="00D72CA3"/>
    <w:rsid w:val="00D81699"/>
    <w:rsid w:val="00D8457F"/>
    <w:rsid w:val="00D91022"/>
    <w:rsid w:val="00D9283C"/>
    <w:rsid w:val="00D94241"/>
    <w:rsid w:val="00DA3756"/>
    <w:rsid w:val="00DA3C0B"/>
    <w:rsid w:val="00DB1222"/>
    <w:rsid w:val="00DB25CC"/>
    <w:rsid w:val="00DB2978"/>
    <w:rsid w:val="00DB30A8"/>
    <w:rsid w:val="00DC4469"/>
    <w:rsid w:val="00DC78B2"/>
    <w:rsid w:val="00DD5953"/>
    <w:rsid w:val="00DD5C84"/>
    <w:rsid w:val="00DD7804"/>
    <w:rsid w:val="00DD7AA0"/>
    <w:rsid w:val="00DE1F4F"/>
    <w:rsid w:val="00DE3D43"/>
    <w:rsid w:val="00DE734E"/>
    <w:rsid w:val="00DF1E18"/>
    <w:rsid w:val="00E005E7"/>
    <w:rsid w:val="00E00769"/>
    <w:rsid w:val="00E03A3C"/>
    <w:rsid w:val="00E0593C"/>
    <w:rsid w:val="00E106DF"/>
    <w:rsid w:val="00E10F91"/>
    <w:rsid w:val="00E124F4"/>
    <w:rsid w:val="00E16A17"/>
    <w:rsid w:val="00E16A68"/>
    <w:rsid w:val="00E17F52"/>
    <w:rsid w:val="00E20BB1"/>
    <w:rsid w:val="00E25088"/>
    <w:rsid w:val="00E275F3"/>
    <w:rsid w:val="00E32D6A"/>
    <w:rsid w:val="00E4139F"/>
    <w:rsid w:val="00E41470"/>
    <w:rsid w:val="00E4407F"/>
    <w:rsid w:val="00E503F6"/>
    <w:rsid w:val="00E51CB4"/>
    <w:rsid w:val="00E54C7F"/>
    <w:rsid w:val="00E56D67"/>
    <w:rsid w:val="00E56F8C"/>
    <w:rsid w:val="00E6189D"/>
    <w:rsid w:val="00E62D5F"/>
    <w:rsid w:val="00E62EEC"/>
    <w:rsid w:val="00E63A27"/>
    <w:rsid w:val="00E738B2"/>
    <w:rsid w:val="00E73D39"/>
    <w:rsid w:val="00E764AC"/>
    <w:rsid w:val="00E77172"/>
    <w:rsid w:val="00E81E83"/>
    <w:rsid w:val="00E8510D"/>
    <w:rsid w:val="00E905BE"/>
    <w:rsid w:val="00E943F9"/>
    <w:rsid w:val="00E94FEE"/>
    <w:rsid w:val="00E95C32"/>
    <w:rsid w:val="00E97EDF"/>
    <w:rsid w:val="00EA363D"/>
    <w:rsid w:val="00EB0671"/>
    <w:rsid w:val="00EB5E8D"/>
    <w:rsid w:val="00EB720F"/>
    <w:rsid w:val="00EC0129"/>
    <w:rsid w:val="00EC195C"/>
    <w:rsid w:val="00EC587C"/>
    <w:rsid w:val="00EC5D06"/>
    <w:rsid w:val="00ED1134"/>
    <w:rsid w:val="00ED1BC1"/>
    <w:rsid w:val="00ED2C8A"/>
    <w:rsid w:val="00ED5496"/>
    <w:rsid w:val="00ED5F92"/>
    <w:rsid w:val="00ED76F8"/>
    <w:rsid w:val="00ED78D0"/>
    <w:rsid w:val="00EE2CFA"/>
    <w:rsid w:val="00EE4983"/>
    <w:rsid w:val="00EF081C"/>
    <w:rsid w:val="00EF21E3"/>
    <w:rsid w:val="00EF2E19"/>
    <w:rsid w:val="00EF3277"/>
    <w:rsid w:val="00F01AB5"/>
    <w:rsid w:val="00F13531"/>
    <w:rsid w:val="00F1500D"/>
    <w:rsid w:val="00F1569C"/>
    <w:rsid w:val="00F2541E"/>
    <w:rsid w:val="00F339EE"/>
    <w:rsid w:val="00F34118"/>
    <w:rsid w:val="00F34D47"/>
    <w:rsid w:val="00F358B7"/>
    <w:rsid w:val="00F37B8E"/>
    <w:rsid w:val="00F408BD"/>
    <w:rsid w:val="00F42EA2"/>
    <w:rsid w:val="00F43B46"/>
    <w:rsid w:val="00F45646"/>
    <w:rsid w:val="00F52279"/>
    <w:rsid w:val="00F52E11"/>
    <w:rsid w:val="00F57355"/>
    <w:rsid w:val="00F60376"/>
    <w:rsid w:val="00F6226B"/>
    <w:rsid w:val="00F66073"/>
    <w:rsid w:val="00F73402"/>
    <w:rsid w:val="00F81FE4"/>
    <w:rsid w:val="00F82F82"/>
    <w:rsid w:val="00F83829"/>
    <w:rsid w:val="00F83CB2"/>
    <w:rsid w:val="00F93EBC"/>
    <w:rsid w:val="00F94350"/>
    <w:rsid w:val="00F94663"/>
    <w:rsid w:val="00FA2AC2"/>
    <w:rsid w:val="00FA349E"/>
    <w:rsid w:val="00FA5D43"/>
    <w:rsid w:val="00FA7726"/>
    <w:rsid w:val="00FB47B3"/>
    <w:rsid w:val="00FB6EDE"/>
    <w:rsid w:val="00FC185B"/>
    <w:rsid w:val="00FC26AF"/>
    <w:rsid w:val="00FC3B10"/>
    <w:rsid w:val="00FC5AAB"/>
    <w:rsid w:val="00FC705D"/>
    <w:rsid w:val="00FD7413"/>
    <w:rsid w:val="00FE0459"/>
    <w:rsid w:val="00FE5B7A"/>
    <w:rsid w:val="00FE6D68"/>
    <w:rsid w:val="00FE7A34"/>
    <w:rsid w:val="00FF3224"/>
    <w:rsid w:val="00FF3C3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B2D24"/>
  <w15:chartTrackingRefBased/>
  <w15:docId w15:val="{1BD490CC-0BEA-4123-9A66-7D575C2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2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aliases w:val="SBPCPV Titre 2"/>
    <w:basedOn w:val="Normal"/>
    <w:next w:val="Normal"/>
    <w:link w:val="Titre2Car"/>
    <w:uiPriority w:val="9"/>
    <w:unhideWhenUsed/>
    <w:qFormat/>
    <w:rsid w:val="00B1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2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2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2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2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2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2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2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aliases w:val="SBPCPV Titre 2 Car"/>
    <w:basedOn w:val="Policepardfaut"/>
    <w:link w:val="Titre2"/>
    <w:uiPriority w:val="9"/>
    <w:rsid w:val="00B12611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2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26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26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26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26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26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26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2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4"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E17F52"/>
    <w:rPr>
      <w:rFonts w:eastAsiaTheme="majorEastAsia" w:cstheme="majorBidi"/>
      <w:color w:val="595959" w:themeColor="text1" w:themeTint="A6"/>
      <w:spacing w:val="15"/>
      <w:sz w:val="24"/>
      <w:szCs w:val="24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B1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26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26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26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2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26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261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611"/>
  </w:style>
  <w:style w:type="paragraph" w:styleId="Pieddepage">
    <w:name w:val="footer"/>
    <w:basedOn w:val="Normal"/>
    <w:link w:val="PieddepageCar"/>
    <w:uiPriority w:val="99"/>
    <w:unhideWhenUsed/>
    <w:rsid w:val="00B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611"/>
  </w:style>
  <w:style w:type="character" w:styleId="Lienhypertexte">
    <w:name w:val="Hyperlink"/>
    <w:basedOn w:val="Policepardfaut"/>
    <w:uiPriority w:val="99"/>
    <w:unhideWhenUsed/>
    <w:rsid w:val="001F6B2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70D1"/>
    <w:rPr>
      <w:color w:val="605E5C"/>
      <w:shd w:val="clear" w:color="auto" w:fill="E1DFDD"/>
    </w:rPr>
  </w:style>
  <w:style w:type="character" w:customStyle="1" w:styleId="visually-hidden">
    <w:name w:val="visually-hidden"/>
    <w:basedOn w:val="Policepardfaut"/>
    <w:rsid w:val="00B71C7C"/>
  </w:style>
  <w:style w:type="character" w:customStyle="1" w:styleId="white-space-pre">
    <w:name w:val="white-space-pre"/>
    <w:basedOn w:val="Policepardfaut"/>
    <w:rsid w:val="00B71C7C"/>
  </w:style>
  <w:style w:type="character" w:styleId="Lienhypertextesuivivisit">
    <w:name w:val="FollowedHyperlink"/>
    <w:basedOn w:val="Policepardfaut"/>
    <w:uiPriority w:val="99"/>
    <w:semiHidden/>
    <w:unhideWhenUsed/>
    <w:rsid w:val="00555E51"/>
    <w:rPr>
      <w:color w:val="96607D" w:themeColor="followedHyperlink"/>
      <w:u w:val="single"/>
    </w:rPr>
  </w:style>
  <w:style w:type="paragraph" w:styleId="Sansinterligne">
    <w:name w:val="No Spacing"/>
    <w:uiPriority w:val="1"/>
    <w:qFormat/>
    <w:rsid w:val="00C4362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E16A68"/>
    <w:rPr>
      <w:b/>
      <w:bCs/>
      <w:i/>
      <w:iCs/>
      <w:spacing w:val="5"/>
    </w:rPr>
  </w:style>
  <w:style w:type="character" w:styleId="Accentuationlgre">
    <w:name w:val="Subtle Emphasis"/>
    <w:basedOn w:val="Policepardfaut"/>
    <w:uiPriority w:val="19"/>
    <w:qFormat/>
    <w:rsid w:val="00721B63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BB2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2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1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6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5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posts/mich%C3%A8le-bauer-avocate-986a9940_extrait-jugement-depardieu-sur-victimisation-activity-7328276962479661056-sMGq?utm_source=share&amp;utm_medium=member_desktop&amp;rcm=ACoAAEyLSyMBWOGhvWh0y_yZmuHQvbQsD4Gb-rc" TargetMode="External"/><Relationship Id="rId18" Type="http://schemas.openxmlformats.org/officeDocument/2006/relationships/hyperlink" Target="https://www.linkedin.com/posts/aftd-association-francophone-du-trauma-et-de-la-dissociation_trauma-inceste-agresseurs-activity-7330914207149735936-quvG?utm_source=share&amp;utm_medium=member_desktop&amp;rcm=ACoAAEyLSyMBWOGhvWh0y_yZmuHQvbQsD4Gb-rc" TargetMode="External"/><Relationship Id="rId26" Type="http://schemas.openxmlformats.org/officeDocument/2006/relationships/hyperlink" Target="https://www.linkedin.com/posts/berger-tristan_praezcontentieux-harcaeylement-emprise-activity-7329440370654638081-tSbE?utm_source=share&amp;utm_medium=member_desktop&amp;rcm=ACoAAEyLSyMBWOGhvWh0y_yZmuHQvbQsD4Gb-r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nkedin.com/posts/n-a-o-nos-ados-oubli%C3%A9s-37013a263_prostitutiondesmineurs-repaezrageomaeytre-activity-7331949613181980672-zCRR?utm_source=share&amp;utm_medium=member_desktop&amp;rcm=ACoAAEyLSyMBWOGhvWh0y_yZmuHQvbQsD4Gb-rc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posts/fran%C3%A7ois-lavalli%C3%A8re-717a16204_le-droit-de-se-taire-de-mentir-de-se-d%C3%A9fendre-activity-7329144442219622400-Fwq6?utm_source=share&amp;utm_medium=member_desktop&amp;rcm=ACoAAEyLSyMBWOGhvWh0y_yZmuHQvbQsD4Gb-rc" TargetMode="External"/><Relationship Id="rId17" Type="http://schemas.openxmlformats.org/officeDocument/2006/relationships/hyperlink" Target="https://www.linkedin.com/posts/julien-chopin-ph-d-b4141252_childhood-victimization-ugcPost-7331213588335890433-gFZY?utm_source=share&amp;utm_medium=member_desktop&amp;rcm=ACoAAEyLSyMBWOGhvWh0y_yZmuHQvbQsD4Gb-rc" TargetMode="External"/><Relationship Id="rId25" Type="http://schemas.openxmlformats.org/officeDocument/2006/relationships/hyperlink" Target="https://www.linkedin.com/posts/revue-criminologie_le-dernier-num%C3%A9ro-intitul%C3%A9-pr%C3%A9-crime-post-activity-7330333029753622528-9Xwx?utm_source=share&amp;utm_medium=member_desktop&amp;rcm=ACoAAEyLSyMBWOGhvWh0y_yZmuHQvbQsD4Gb-rc" TargetMode="External"/><Relationship Id="rId33" Type="http://schemas.openxmlformats.org/officeDocument/2006/relationships/hyperlink" Target="https://www.linkedin.com/posts/audrey-higelin-cruz-672a241b8_biomarqueurs-psychiatrie-journaezemondiale-activity-7331618625767755778-x9f7?utm_source=share&amp;utm_medium=member_desktop&amp;rcm=ACoAAEyLSyMBWOGhvWh0y_yZmuHQvbQsD4Gb-r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posts/citoyens-et-justice_le-scouarnec-les-le%C3%A7ons-dun-proc%C3%A8s-qui-activity-7331551990361030659-klKN?utm_source=share&amp;utm_medium=member_desktop&amp;rcm=ACoAAEyLSyMBWOGhvWh0y_yZmuHQvbQsD4Gb-rc" TargetMode="External"/><Relationship Id="rId20" Type="http://schemas.openxmlformats.org/officeDocument/2006/relationships/hyperlink" Target="https://www.linkedin.com/posts/criavs-idf_prevention-violencessexuelles-vsi-activity-7332707179793154048-i-W9?utm_source=share&amp;utm_medium=member_desktop&amp;rcm=ACoAAEyLSyMBWOGhvWh0y_yZmuHQvbQsD4Gb-rc" TargetMode="External"/><Relationship Id="rId29" Type="http://schemas.openxmlformats.org/officeDocument/2006/relationships/hyperlink" Target="https://www.linkedin.com/posts/dr-andreea-g-655b5a17_conf%C3%A9rence-cercrid-le-contr%C3%B4le-coercitif-activity-7328298112366632961-pdcv?utm_source=share&amp;utm_medium=member_desktop&amp;rcm=ACoAAEyLSyMBWOGhvWh0y_yZmuHQvbQsD4Gb-r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posts/ad%C3%A9la%C3%AFde-moncomble-1a5b0918a_annulation-par-le-conseil-d%C3%A9tat-activity-7330251471508213760-BolN?utm_source=share&amp;utm_medium=member_desktop&amp;rcm=ACoAAEyLSyMBWOGhvWh0y_yZmuHQvbQsD4Gb-rc" TargetMode="External"/><Relationship Id="rId24" Type="http://schemas.openxmlformats.org/officeDocument/2006/relationships/hyperlink" Target="https://www.linkedin.com/posts/sonia-blaise-3a264727b_fiche-r%C3%A9flexe-%C3%A9l%C3%A9ments-fondamentaux-%C3%A9cole-activity-7331330152032784384-4V-W?utm_source=share&amp;utm_medium=member_desktop&amp;rcm=ACoAAEyLSyMBWOGhvWh0y_yZmuHQvbQsD4Gb-rc" TargetMode="External"/><Relationship Id="rId32" Type="http://schemas.openxmlformats.org/officeDocument/2006/relationships/hyperlink" Target="https://www.linkedin.com/posts/sylvie-ruiz-vera_webinaire-gratuit-quand-la-violence-activity-7330984573209620480-hSNN?utm_source=share&amp;utm_medium=member_desktop&amp;rcm=ACoAAEyLSyMBWOGhvWh0y_yZmuHQvbQsD4Gb-r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posts/mathias-poitau-33894b280_pr%C3%A9vention-de-la-r%C3%A9cidive-du-viol-activity-7331559560647688194-wJWw?utm_source=share&amp;utm_medium=member_desktop&amp;rcm=ACoAAEyLSyMBWOGhvWh0y_yZmuHQvbQsD4Gb-rc" TargetMode="External"/><Relationship Id="rId23" Type="http://schemas.openxmlformats.org/officeDocument/2006/relationships/hyperlink" Target="https://www.linkedin.com/posts/association-reseau-previos-r%C3%A9gion-occitanie_synth%C3%A8se-de-l%C3%A9tude-centre-hubertine-auclert-activity-7331604854387175427-6wRx?utm_source=share&amp;utm_medium=member_desktop&amp;rcm=ACoAAEyLSyMBWOGhvWh0y_yZmuHQvbQsD4Gb-rc" TargetMode="External"/><Relationship Id="rId28" Type="http://schemas.openxmlformats.org/officeDocument/2006/relationships/hyperlink" Target="https://www.linkedin.com/posts/champ-social_il-vient-de-para%C3%AEtre-th%C3%A9orie-et-pratique-activity-7331587275534786560-ztTX?utm_source=share&amp;utm_medium=member_desktop&amp;rcm=ACoAAEyLSyMBWOGhvWh0y_yZmuHQvbQsD4Gb-r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inkedin.com/posts/observatoire-international-des-prisons-section-francaise_le-conseil-d%C3%A9tat-remet-%C3%A0-sa-place-g-darmanin-activity-7330266870362574849-50h3?utm_source=share&amp;utm_medium=member_desktop&amp;rcm=ACoAAEyLSyMBWOGhvWh0y_yZmuHQvbQsD4Gb-rc" TargetMode="External"/><Relationship Id="rId19" Type="http://schemas.openxmlformats.org/officeDocument/2006/relationships/hyperlink" Target="https://www.linkedin.com/posts/gensdejustice_la-justice-restaurative-est-elle-adapt%C3%A9e-activity-7331433575356977152-58qY?utm_source=share&amp;utm_medium=member_desktop&amp;rcm=ACoAAEyLSyMBWOGhvWh0y_yZmuHQvbQsD4Gb-rc" TargetMode="External"/><Relationship Id="rId31" Type="http://schemas.openxmlformats.org/officeDocument/2006/relationships/hyperlink" Target="https://www.linkedin.com/posts/isabelle-rome-4391021a3_enfance-protection-activity-7331984289800015872-tl5z?utm_source=share&amp;utm_medium=member_desktop&amp;rcm=ACoAAEyLSyMBWOGhvWh0y_yZmuHQvbQsD4Gb-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centre-r%C3%A9gional-psychotraumatisme-bretagne/" TargetMode="External"/><Relationship Id="rId14" Type="http://schemas.openxmlformats.org/officeDocument/2006/relationships/hyperlink" Target="https://www.linkedin.com/posts/emmanuelle-goby-19716661_g%C3%A9rard-depardieu-condamn%C3%A9-%C3%A0-18-mois-de-prison-activity-7328280536118947840-OtT_?utm_source=share&amp;utm_medium=member_desktop&amp;rcm=ACoAAEyLSyMBWOGhvWh0y_yZmuHQvbQsD4Gb-rc" TargetMode="External"/><Relationship Id="rId22" Type="http://schemas.openxmlformats.org/officeDocument/2006/relationships/hyperlink" Target="https://www.linkedin.com/posts/simon-lapierre-27a35b284_protection-des-enfants-perspectives-critiques-activity-7331018721655668737-sjwj?utm_source=share&amp;utm_medium=member_desktop&amp;rcm=ACoAAEyLSyMBWOGhvWh0y_yZmuHQvbQsD4Gb-rc" TargetMode="External"/><Relationship Id="rId27" Type="http://schemas.openxmlformats.org/officeDocument/2006/relationships/hyperlink" Target="https://www.linkedin.com/posts/citoyens-et-justice_ddd-discriminations-acc%C3%A8s-aux-soins-activity-7329143632521842688-Ak8L?utm_source=share&amp;utm_medium=member_desktop&amp;rcm=ACoAAEyLSyMBWOGhvWh0y_yZmuHQvbQsD4Gb-rc" TargetMode="External"/><Relationship Id="rId30" Type="http://schemas.openxmlformats.org/officeDocument/2006/relationships/hyperlink" Target="https://www.linkedin.com/posts/marina-platonoff-8b1116b8_apr%C3%A8s-la-violence-laccompagnement-des-activity-7328403973177069568-cDpj?utm_source=share&amp;utm_medium=member_desktop&amp;rcm=ACoAAEyLSyMBWOGhvWh0y_yZmuHQvbQsD4Gb-rc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bpcpv201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033E-6C3F-4C9B-BFF7-60B6527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DESTOC</dc:creator>
  <cp:keywords/>
  <dc:description/>
  <cp:lastModifiedBy>Noemie DESTOC</cp:lastModifiedBy>
  <cp:revision>5</cp:revision>
  <cp:lastPrinted>2025-02-09T08:06:00Z</cp:lastPrinted>
  <dcterms:created xsi:type="dcterms:W3CDTF">2025-05-26T10:22:00Z</dcterms:created>
  <dcterms:modified xsi:type="dcterms:W3CDTF">2025-05-26T20:35:00Z</dcterms:modified>
</cp:coreProperties>
</file>